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BF" w:rsidRPr="008B5DBF" w:rsidRDefault="008B5DBF">
      <w:pPr>
        <w:rPr>
          <w:b/>
          <w:sz w:val="28"/>
          <w:szCs w:val="28"/>
        </w:rPr>
      </w:pPr>
      <w:r w:rsidRPr="008B5DBF">
        <w:rPr>
          <w:b/>
          <w:sz w:val="28"/>
          <w:szCs w:val="28"/>
        </w:rPr>
        <w:t>Evaluatie minimabeleid en Kindpakket  2015 – 2018 .</w:t>
      </w:r>
    </w:p>
    <w:p w:rsidR="008B5DBF" w:rsidRDefault="00BC5B59">
      <w:r>
        <w:t>Gemeente Veenendaal  - ge</w:t>
      </w:r>
      <w:r w:rsidR="008B5DBF">
        <w:t xml:space="preserve">publiceerd in november 2018. </w:t>
      </w:r>
    </w:p>
    <w:p w:rsidR="00C3427E" w:rsidRDefault="008B5DBF">
      <w:r>
        <w:t xml:space="preserve">Samengevat door Ben Houbraken tbv Klankbordgroep LVB. </w:t>
      </w:r>
      <w:r w:rsidR="00C3427E">
        <w:br/>
        <w:t>datum ; 3 januari 2018 .</w:t>
      </w:r>
    </w:p>
    <w:p w:rsidR="008B5DBF" w:rsidRPr="00D919CB" w:rsidRDefault="00C3427E">
      <w:pPr>
        <w:rPr>
          <w:b/>
          <w:sz w:val="28"/>
          <w:szCs w:val="28"/>
        </w:rPr>
      </w:pPr>
      <w:r w:rsidRPr="00D919CB">
        <w:rPr>
          <w:b/>
          <w:sz w:val="28"/>
          <w:szCs w:val="28"/>
        </w:rPr>
        <w:t>Wat zit er in deze minimapakke</w:t>
      </w:r>
      <w:r w:rsidR="008B5DBF" w:rsidRPr="00D919CB">
        <w:rPr>
          <w:b/>
          <w:sz w:val="28"/>
          <w:szCs w:val="28"/>
        </w:rPr>
        <w:t>tten</w:t>
      </w:r>
      <w:r w:rsidRPr="00D919CB">
        <w:rPr>
          <w:b/>
          <w:sz w:val="28"/>
          <w:szCs w:val="28"/>
        </w:rPr>
        <w:t xml:space="preserve">  bij gemeente  Veenendaal </w:t>
      </w:r>
      <w:r w:rsidR="008B5DBF" w:rsidRPr="00D919CB">
        <w:rPr>
          <w:b/>
          <w:sz w:val="28"/>
          <w:szCs w:val="28"/>
        </w:rPr>
        <w:t xml:space="preserve"> ? </w:t>
      </w:r>
    </w:p>
    <w:p w:rsidR="008B5DBF" w:rsidRPr="00D919CB" w:rsidRDefault="008B5DBF">
      <w:pPr>
        <w:rPr>
          <w:b/>
          <w:sz w:val="24"/>
          <w:szCs w:val="24"/>
        </w:rPr>
      </w:pPr>
      <w:r w:rsidRPr="00D919CB">
        <w:rPr>
          <w:b/>
          <w:sz w:val="24"/>
          <w:szCs w:val="24"/>
        </w:rPr>
        <w:t xml:space="preserve">Minimabeleid  : </w:t>
      </w:r>
      <w:r w:rsidR="00BC5B59">
        <w:rPr>
          <w:b/>
          <w:sz w:val="24"/>
          <w:szCs w:val="24"/>
        </w:rPr>
        <w:t xml:space="preserve"> gericht op alle burgers in Veenendaal </w:t>
      </w:r>
    </w:p>
    <w:p w:rsidR="008B5DBF" w:rsidRDefault="008B5DBF">
      <w:r>
        <w:t xml:space="preserve">Vergoeding meerkosten Chronisch zieken en gehandicapten  voor mensen  tot en met 110 % minimuminkomen. ( 200,00 per jaar) </w:t>
      </w:r>
      <w:r>
        <w:br/>
        <w:t xml:space="preserve">Vergoeding eigenbijdrage WMO </w:t>
      </w:r>
      <w:r>
        <w:br/>
        <w:t>Compensatie Klanttarief schoonmaakondersteuning  voor de drie groepen.</w:t>
      </w:r>
      <w:r>
        <w:br/>
      </w:r>
      <w:r w:rsidR="00C3427E">
        <w:t>Computerregeling</w:t>
      </w:r>
      <w:r>
        <w:t xml:space="preserve"> gezinnen met kinderen</w:t>
      </w:r>
      <w:r w:rsidR="00C3427E">
        <w:t xml:space="preserve"> ( tot okt 2017)</w:t>
      </w:r>
      <w:r w:rsidR="00C3427E">
        <w:br/>
        <w:t>G</w:t>
      </w:r>
      <w:r>
        <w:t>eld –terug-</w:t>
      </w:r>
      <w:r w:rsidR="00C3427E">
        <w:t xml:space="preserve">regeling ( 100,00 voor sociale contacten) </w:t>
      </w:r>
      <w:r w:rsidR="00C3427E">
        <w:br/>
        <w:t xml:space="preserve"> en Geld-terug-</w:t>
      </w:r>
      <w:r>
        <w:t xml:space="preserve">regeling –extra </w:t>
      </w:r>
      <w:r w:rsidR="00C3427E">
        <w:t>voor kinderen  ( ook tot okt 2017)</w:t>
      </w:r>
    </w:p>
    <w:p w:rsidR="008B5DBF" w:rsidRPr="00D919CB" w:rsidRDefault="008B5DBF">
      <w:pPr>
        <w:rPr>
          <w:b/>
          <w:sz w:val="24"/>
          <w:szCs w:val="24"/>
        </w:rPr>
      </w:pPr>
      <w:r w:rsidRPr="00D919CB">
        <w:rPr>
          <w:b/>
          <w:sz w:val="24"/>
          <w:szCs w:val="24"/>
        </w:rPr>
        <w:t>Kin</w:t>
      </w:r>
      <w:r w:rsidR="00BC5B59">
        <w:rPr>
          <w:b/>
          <w:sz w:val="24"/>
          <w:szCs w:val="24"/>
        </w:rPr>
        <w:t xml:space="preserve">dpakket  - vanaf 4 oktober 2017 – speciaal voor kinderen in minima –gezinnen. </w:t>
      </w:r>
    </w:p>
    <w:p w:rsidR="00D919CB" w:rsidRDefault="008B5DBF">
      <w:r>
        <w:t xml:space="preserve">Uitgebreid pakket  waar heel veel extra voorzieningen in zitten voor gezinnen met kinderen : </w:t>
      </w:r>
      <w:r>
        <w:br/>
      </w:r>
      <w:r w:rsidR="00C3427E">
        <w:t>Computer aanschaf, aanschaf schoolspullen bv atlas, gymspullen ,schooltas en fiets , vergoeding schoolreis, maar ook huiswerkbegel</w:t>
      </w:r>
      <w:r w:rsidR="00BC5B59">
        <w:t>eiding, zomer en winterkleding  ( je mag dat dan bij bepaalde winkels kopen) .</w:t>
      </w:r>
      <w:r w:rsidR="00D919CB">
        <w:br/>
        <w:t xml:space="preserve"> ( In 2017 werd er  € 421.229  uitgegeven aan Kindpakket in 2018 schat men dat men uitkomt op</w:t>
      </w:r>
      <w:r w:rsidR="00D919CB">
        <w:br/>
        <w:t xml:space="preserve">€ 360.000  ) </w:t>
      </w:r>
    </w:p>
    <w:p w:rsidR="008B5DBF" w:rsidRDefault="008B5DBF">
      <w:pPr>
        <w:rPr>
          <w:b/>
          <w:sz w:val="24"/>
          <w:szCs w:val="24"/>
        </w:rPr>
      </w:pPr>
      <w:r w:rsidRPr="00D919CB">
        <w:rPr>
          <w:b/>
          <w:sz w:val="24"/>
          <w:szCs w:val="24"/>
        </w:rPr>
        <w:t>Gemeente maakt een onderscheid in drie groepen :</w:t>
      </w:r>
    </w:p>
    <w:p w:rsidR="00C235C9" w:rsidRDefault="00C235C9" w:rsidP="00C235C9">
      <w:r>
        <w:t xml:space="preserve">Wettelijk Sociaal Minimum inkomen:  voor een alleenstaande is dat ongeveer  € 945,00 per maand. </w:t>
      </w:r>
      <w:r>
        <w:br/>
        <w:t xml:space="preserve">Gegevens per 1 januari 2018: </w:t>
      </w:r>
      <w:r>
        <w:br/>
        <w:t>tot aan  100 % WSM ;  1635 huishoudens ( 6,1 % van alle huishoudens)</w:t>
      </w:r>
      <w:r>
        <w:br/>
        <w:t>tot aan  110 %  WSM ; 2568 huishoudens (9,6 % )</w:t>
      </w:r>
      <w:r>
        <w:br/>
        <w:t xml:space="preserve">Tot aan 120 %  WSM :  3405 huishoudens (  12,7 % ) </w:t>
      </w:r>
      <w:r>
        <w:br/>
        <w:t xml:space="preserve">Tot aan 130 %  WSM ; 4114  huishoudens  ( 15,54 % ) </w:t>
      </w:r>
    </w:p>
    <w:p w:rsidR="00D919CB" w:rsidRDefault="00D919CB">
      <w:r w:rsidRPr="00D919CB">
        <w:rPr>
          <w:b/>
          <w:sz w:val="28"/>
          <w:szCs w:val="28"/>
        </w:rPr>
        <w:t>Eindconclusies</w:t>
      </w:r>
      <w:r>
        <w:t xml:space="preserve"> ( blz 40) .</w:t>
      </w:r>
    </w:p>
    <w:p w:rsidR="00D919CB" w:rsidRDefault="00D919CB" w:rsidP="00D919CB">
      <w:pPr>
        <w:pStyle w:val="Lijstalinea"/>
        <w:numPr>
          <w:ilvl w:val="0"/>
          <w:numId w:val="1"/>
        </w:numPr>
      </w:pPr>
      <w:r>
        <w:t xml:space="preserve">Burgers en verwijzers zijn </w:t>
      </w:r>
      <w:r w:rsidR="00BC5B59">
        <w:t>positief</w:t>
      </w:r>
      <w:r>
        <w:t xml:space="preserve"> over deze regelingen.</w:t>
      </w:r>
    </w:p>
    <w:p w:rsidR="00D919CB" w:rsidRDefault="00D919CB" w:rsidP="00D919CB">
      <w:pPr>
        <w:pStyle w:val="Lijstalinea"/>
        <w:numPr>
          <w:ilvl w:val="0"/>
          <w:numId w:val="1"/>
        </w:numPr>
      </w:pPr>
      <w:r>
        <w:t>Gemeente heeft de doelstellingen gehaald: ligt hoger dan landelijk gemiddeld.</w:t>
      </w:r>
    </w:p>
    <w:p w:rsidR="00D919CB" w:rsidRDefault="00D919CB" w:rsidP="00D919CB">
      <w:pPr>
        <w:pStyle w:val="Lijstalinea"/>
        <w:numPr>
          <w:ilvl w:val="0"/>
          <w:numId w:val="1"/>
        </w:numPr>
      </w:pPr>
      <w:r>
        <w:t xml:space="preserve">Het aantal  Minima huishoudens zijn </w:t>
      </w:r>
      <w:r w:rsidR="00BC5B59">
        <w:t>licht</w:t>
      </w:r>
      <w:r>
        <w:t xml:space="preserve"> gedaald .</w:t>
      </w:r>
    </w:p>
    <w:p w:rsidR="00D919CB" w:rsidRDefault="00D919CB" w:rsidP="00D919CB">
      <w:pPr>
        <w:pStyle w:val="Lijstalinea"/>
        <w:numPr>
          <w:ilvl w:val="0"/>
          <w:numId w:val="1"/>
        </w:numPr>
      </w:pPr>
      <w:r>
        <w:t xml:space="preserve">Kinderen </w:t>
      </w:r>
      <w:r w:rsidR="00BC5B59">
        <w:t>die</w:t>
      </w:r>
      <w:r>
        <w:t xml:space="preserve"> moeten opgroeien in </w:t>
      </w:r>
      <w:r w:rsidR="00BC5B59">
        <w:t>minima - gezi</w:t>
      </w:r>
      <w:r>
        <w:t>nnen blijft ongeveer gelijk .</w:t>
      </w:r>
    </w:p>
    <w:p w:rsidR="00D919CB" w:rsidRDefault="00D919CB" w:rsidP="00D919CB">
      <w:pPr>
        <w:pStyle w:val="Lijstalinea"/>
        <w:numPr>
          <w:ilvl w:val="0"/>
          <w:numId w:val="1"/>
        </w:numPr>
      </w:pPr>
      <w:r>
        <w:t>Koopkracht van minima burgers is licht gestegen.</w:t>
      </w:r>
    </w:p>
    <w:p w:rsidR="00D919CB" w:rsidRDefault="00D919CB" w:rsidP="00D919CB">
      <w:pPr>
        <w:pStyle w:val="Lijstalinea"/>
        <w:numPr>
          <w:ilvl w:val="0"/>
          <w:numId w:val="1"/>
        </w:numPr>
      </w:pPr>
      <w:r>
        <w:t>Veenendaal heeft een ruimhartig minimabeleid  in vergelijking met andere gemeenten.</w:t>
      </w:r>
    </w:p>
    <w:p w:rsidR="00BC5B59" w:rsidRDefault="00BC5B59" w:rsidP="00D919CB">
      <w:pPr>
        <w:pStyle w:val="Lijstalinea"/>
        <w:numPr>
          <w:ilvl w:val="0"/>
          <w:numId w:val="1"/>
        </w:numPr>
      </w:pPr>
      <w:r>
        <w:t>Betaald wer</w:t>
      </w:r>
      <w:r w:rsidR="00C235C9">
        <w:t xml:space="preserve">k zoeken is altijd beter :  ( opmerking Ben – je krijgt dan  na 3 maanden een bonus van € 750,00 en na één  jaar nog een keer € 750,00 ) </w:t>
      </w:r>
    </w:p>
    <w:p w:rsidR="00BC5B59" w:rsidRDefault="00BC5B59" w:rsidP="00D919CB">
      <w:pPr>
        <w:pStyle w:val="Lijstalinea"/>
        <w:numPr>
          <w:ilvl w:val="0"/>
          <w:numId w:val="1"/>
        </w:numPr>
      </w:pPr>
      <w:r>
        <w:lastRenderedPageBreak/>
        <w:t>Effectief armoedebeleid  vraagt  samenwerking met andere partijen  in Sociaal Domein  ( bv  Schuldhulpverlening, WMO begeleiding</w:t>
      </w:r>
      <w:r w:rsidR="00C235C9">
        <w:t xml:space="preserve"> , Begeleiding  Doelgroepenregister  naar passend werk </w:t>
      </w:r>
      <w:r>
        <w:t>) .</w:t>
      </w:r>
    </w:p>
    <w:p w:rsidR="00D919CB" w:rsidRDefault="00BC5B59" w:rsidP="00BC5B59">
      <w:pPr>
        <w:pStyle w:val="Lijstalinea"/>
        <w:numPr>
          <w:ilvl w:val="0"/>
          <w:numId w:val="1"/>
        </w:numPr>
      </w:pPr>
      <w:r>
        <w:t xml:space="preserve">Doorbreken van de spiraal van erfelijke armoede vraagt beleid op maat afgestemd op  de casus zelf. </w:t>
      </w:r>
      <w:r w:rsidR="00C235C9">
        <w:t xml:space="preserve"> Daar is meer hulp bij nodig dan enkel deze regelingen. </w:t>
      </w:r>
      <w:r w:rsidR="00D919CB">
        <w:br/>
      </w:r>
    </w:p>
    <w:sectPr w:rsidR="00D919CB" w:rsidSect="009C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17C"/>
    <w:multiLevelType w:val="hybridMultilevel"/>
    <w:tmpl w:val="4B927B7A"/>
    <w:lvl w:ilvl="0" w:tplc="F2C4E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12E7C"/>
    <w:multiLevelType w:val="hybridMultilevel"/>
    <w:tmpl w:val="AF524996"/>
    <w:lvl w:ilvl="0" w:tplc="D29C3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5DBF"/>
    <w:rsid w:val="007C3B54"/>
    <w:rsid w:val="008B5DBF"/>
    <w:rsid w:val="009C127F"/>
    <w:rsid w:val="00BC5B59"/>
    <w:rsid w:val="00C235C9"/>
    <w:rsid w:val="00C3427E"/>
    <w:rsid w:val="00D75E70"/>
    <w:rsid w:val="00D919CB"/>
    <w:rsid w:val="00E8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12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1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4</cp:revision>
  <dcterms:created xsi:type="dcterms:W3CDTF">2019-01-03T09:51:00Z</dcterms:created>
  <dcterms:modified xsi:type="dcterms:W3CDTF">2019-01-03T10:23:00Z</dcterms:modified>
</cp:coreProperties>
</file>