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99" w:rsidRDefault="325C4C33" w:rsidP="325C4C33">
      <w:pPr>
        <w:spacing w:after="0" w:line="240" w:lineRule="auto"/>
        <w:rPr>
          <w:b/>
          <w:bCs/>
        </w:rPr>
      </w:pPr>
      <w:r w:rsidRPr="325C4C33">
        <w:rPr>
          <w:b/>
          <w:bCs/>
          <w:sz w:val="24"/>
          <w:szCs w:val="24"/>
          <w:u w:val="single"/>
        </w:rPr>
        <w:t xml:space="preserve">Notulen klankbordgroep </w:t>
      </w:r>
      <w:proofErr w:type="spellStart"/>
      <w:r w:rsidRPr="325C4C33">
        <w:rPr>
          <w:b/>
          <w:bCs/>
          <w:sz w:val="24"/>
          <w:szCs w:val="24"/>
          <w:u w:val="single"/>
        </w:rPr>
        <w:t>Wmo-forum</w:t>
      </w:r>
      <w:proofErr w:type="spellEnd"/>
      <w:r w:rsidR="670CBD41">
        <w:br/>
      </w:r>
      <w:r w:rsidR="670CBD41">
        <w:br/>
      </w:r>
      <w:r w:rsidRPr="325C4C33">
        <w:rPr>
          <w:b/>
          <w:bCs/>
        </w:rPr>
        <w:t>Datum: 19-10-2017</w:t>
      </w:r>
    </w:p>
    <w:p w:rsidR="00D52B99" w:rsidRDefault="325C4C33" w:rsidP="325C4C33">
      <w:pPr>
        <w:spacing w:after="0" w:line="240" w:lineRule="auto"/>
        <w:rPr>
          <w:b/>
          <w:bCs/>
        </w:rPr>
      </w:pPr>
      <w:r w:rsidRPr="325C4C33">
        <w:rPr>
          <w:b/>
          <w:bCs/>
        </w:rPr>
        <w:t>Tijd: 19.30 – 21.30</w:t>
      </w:r>
    </w:p>
    <w:p w:rsidR="00D52B99" w:rsidRPr="00662EE4" w:rsidRDefault="325C4C33" w:rsidP="325C4C33">
      <w:pPr>
        <w:spacing w:after="0" w:line="240" w:lineRule="auto"/>
        <w:rPr>
          <w:b/>
          <w:bCs/>
          <w:color w:val="FF0000"/>
        </w:rPr>
      </w:pPr>
      <w:r w:rsidRPr="325C4C33">
        <w:rPr>
          <w:b/>
          <w:bCs/>
        </w:rPr>
        <w:t>Locatie: De Rozenbottel (Laan der techniek 22 in Veenendaal)</w:t>
      </w:r>
      <w:r w:rsidR="670CBD41">
        <w:br/>
      </w:r>
      <w:r w:rsidR="00560CF0">
        <w:rPr>
          <w:b/>
          <w:bCs/>
        </w:rPr>
        <w:t>Aanwezig: Bert, Nico</w:t>
      </w:r>
      <w:r w:rsidRPr="325C4C33">
        <w:rPr>
          <w:b/>
          <w:bCs/>
        </w:rPr>
        <w:t xml:space="preserve">, Willem, Dick, </w:t>
      </w:r>
      <w:r w:rsidR="00560CF0">
        <w:rPr>
          <w:b/>
          <w:bCs/>
        </w:rPr>
        <w:t xml:space="preserve">Henk, </w:t>
      </w:r>
      <w:r w:rsidRPr="325C4C33">
        <w:rPr>
          <w:b/>
          <w:bCs/>
        </w:rPr>
        <w:t>Didi</w:t>
      </w:r>
      <w:r w:rsidR="670CBD41">
        <w:br/>
      </w:r>
      <w:r w:rsidR="00560CF0">
        <w:rPr>
          <w:b/>
          <w:bCs/>
        </w:rPr>
        <w:t xml:space="preserve">Afwezig: </w:t>
      </w:r>
      <w:r w:rsidRPr="325C4C33">
        <w:rPr>
          <w:b/>
          <w:bCs/>
        </w:rPr>
        <w:t>Ruben</w:t>
      </w:r>
      <w:r w:rsidR="00560CF0">
        <w:rPr>
          <w:b/>
          <w:bCs/>
        </w:rPr>
        <w:t>, Jos</w:t>
      </w:r>
    </w:p>
    <w:p w:rsidR="00D52B99" w:rsidRDefault="00D52B99"/>
    <w:tbl>
      <w:tblPr>
        <w:tblStyle w:val="Tabelraster"/>
        <w:tblW w:w="0" w:type="auto"/>
        <w:tblLook w:val="04A0"/>
      </w:tblPr>
      <w:tblGrid>
        <w:gridCol w:w="1716"/>
        <w:gridCol w:w="12278"/>
      </w:tblGrid>
      <w:tr w:rsidR="008E1662" w:rsidTr="325C4C33">
        <w:tc>
          <w:tcPr>
            <w:tcW w:w="1716" w:type="dxa"/>
          </w:tcPr>
          <w:p w:rsidR="00D52B99" w:rsidRDefault="00D52B99" w:rsidP="00D52B99">
            <w:pPr>
              <w:rPr>
                <w:rFonts w:cs="Arial"/>
                <w:sz w:val="20"/>
              </w:rPr>
            </w:pPr>
            <w:r>
              <w:rPr>
                <w:b/>
                <w:noProof/>
                <w:lang w:eastAsia="nl-NL"/>
              </w:rPr>
              <w:drawing>
                <wp:inline distT="0" distB="0" distL="0" distR="0">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5"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rsidR="00D54FC3" w:rsidRDefault="325C4C33" w:rsidP="325C4C33">
            <w:pPr>
              <w:rPr>
                <w:sz w:val="20"/>
              </w:rPr>
            </w:pPr>
            <w:r w:rsidRPr="325C4C33">
              <w:rPr>
                <w:rFonts w:cs="Arial"/>
                <w:b/>
                <w:bCs/>
                <w:sz w:val="20"/>
              </w:rPr>
              <w:t xml:space="preserve">Mededelingen </w:t>
            </w:r>
            <w:r w:rsidR="670CBD41">
              <w:br/>
            </w:r>
            <w:r w:rsidR="00560CF0">
              <w:rPr>
                <w:sz w:val="20"/>
              </w:rPr>
              <w:br/>
            </w:r>
            <w:r w:rsidRPr="325C4C33">
              <w:rPr>
                <w:sz w:val="20"/>
              </w:rPr>
              <w:t xml:space="preserve">Het </w:t>
            </w:r>
            <w:proofErr w:type="spellStart"/>
            <w:r w:rsidRPr="325C4C33">
              <w:rPr>
                <w:sz w:val="20"/>
              </w:rPr>
              <w:t>Wmo-forum</w:t>
            </w:r>
            <w:proofErr w:type="spellEnd"/>
            <w:r w:rsidRPr="325C4C33">
              <w:rPr>
                <w:sz w:val="20"/>
              </w:rPr>
              <w:t xml:space="preserve"> is nog steeds op zoek naar een nieuwe voorzitter. Seniorenplatform is opgehouden te bestaan, daardoor is er nu ook geen vicevoorzitter. Henk is nu interim-voorzitter</w:t>
            </w:r>
            <w:r w:rsidR="00F81CDE">
              <w:rPr>
                <w:sz w:val="20"/>
              </w:rPr>
              <w:t xml:space="preserve"> (per 23-10)</w:t>
            </w:r>
            <w:r w:rsidRPr="325C4C33">
              <w:rPr>
                <w:sz w:val="20"/>
              </w:rPr>
              <w:t>. Er zijn twee sollicitanten</w:t>
            </w:r>
            <w:r w:rsidR="00F81CDE">
              <w:rPr>
                <w:sz w:val="20"/>
              </w:rPr>
              <w:t xml:space="preserve"> (inmiddels vijf, per 23-10)</w:t>
            </w:r>
            <w:r w:rsidRPr="325C4C33">
              <w:rPr>
                <w:sz w:val="20"/>
              </w:rPr>
              <w:t xml:space="preserve">. </w:t>
            </w:r>
          </w:p>
          <w:p w:rsidR="00560CF0" w:rsidRPr="00C761AA" w:rsidRDefault="00560CF0" w:rsidP="325C4C33">
            <w:pPr>
              <w:rPr>
                <w:sz w:val="20"/>
              </w:rPr>
            </w:pPr>
            <w:r>
              <w:rPr>
                <w:sz w:val="20"/>
              </w:rPr>
              <w:t xml:space="preserve">De gemeente heeft gereageerd op het ongevraagde advies van het </w:t>
            </w:r>
            <w:proofErr w:type="spellStart"/>
            <w:r>
              <w:rPr>
                <w:sz w:val="20"/>
              </w:rPr>
              <w:t>Wmo-forum</w:t>
            </w:r>
            <w:proofErr w:type="spellEnd"/>
            <w:r>
              <w:rPr>
                <w:sz w:val="20"/>
              </w:rPr>
              <w:t xml:space="preserve"> over de stapeling eigen bijdrage. De gemeente geeft aan dat zij het klanttarief van 10 euro per uur voor schoonmaakondersteuning in 2018 handhaven. </w:t>
            </w:r>
          </w:p>
          <w:p w:rsidR="00D52B99" w:rsidRPr="00C761AA" w:rsidRDefault="325C4C33" w:rsidP="00560CF0">
            <w:pPr>
              <w:rPr>
                <w:rFonts w:cs="Arial"/>
                <w:b/>
                <w:bCs/>
                <w:sz w:val="20"/>
              </w:rPr>
            </w:pPr>
            <w:r w:rsidRPr="325C4C33">
              <w:rPr>
                <w:sz w:val="20"/>
              </w:rPr>
              <w:t xml:space="preserve">Dick vertelt over kwestie Assen. Mensen mogen niet meer eigen bijdrage betalen dan maximale eigen bijdrage CAK hebben juristen in de kwestie Assen aangegeven. Dick brengt dit in bij de vergadering van het </w:t>
            </w:r>
            <w:proofErr w:type="spellStart"/>
            <w:r w:rsidRPr="325C4C33">
              <w:rPr>
                <w:sz w:val="20"/>
              </w:rPr>
              <w:t>Wmo-forum</w:t>
            </w:r>
            <w:proofErr w:type="spellEnd"/>
            <w:r w:rsidRPr="325C4C33">
              <w:rPr>
                <w:sz w:val="20"/>
              </w:rPr>
              <w:t xml:space="preserve">. </w:t>
            </w:r>
          </w:p>
        </w:tc>
      </w:tr>
      <w:tr w:rsidR="008E1662" w:rsidTr="325C4C33">
        <w:tc>
          <w:tcPr>
            <w:tcW w:w="1716" w:type="dxa"/>
          </w:tcPr>
          <w:p w:rsidR="00D52B99" w:rsidRDefault="00D52B99">
            <w:pPr>
              <w:rPr>
                <w:rFonts w:cs="Arial"/>
                <w:sz w:val="20"/>
              </w:rPr>
            </w:pPr>
            <w:r>
              <w:rPr>
                <w:noProof/>
                <w:lang w:eastAsia="nl-NL"/>
              </w:rPr>
              <w:drawing>
                <wp:inline distT="0" distB="0" distL="0" distR="0">
                  <wp:extent cx="923925" cy="914400"/>
                  <wp:effectExtent l="0" t="0" r="9525" b="0"/>
                  <wp:docPr id="2" name="Afbeelding 3" descr="d117"/>
                  <wp:cNvGraphicFramePr/>
                  <a:graphic xmlns:a="http://schemas.openxmlformats.org/drawingml/2006/main">
                    <a:graphicData uri="http://schemas.openxmlformats.org/drawingml/2006/picture">
                      <pic:pic xmlns:pic="http://schemas.openxmlformats.org/drawingml/2006/picture">
                        <pic:nvPicPr>
                          <pic:cNvPr id="2" name="Afbeelding 3" descr="d117"/>
                          <pic:cNvPicPr/>
                        </pic:nvPicPr>
                        <pic:blipFill>
                          <a:blip r:embed="rId6"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c>
          <w:tcPr>
            <w:tcW w:w="12278" w:type="dxa"/>
          </w:tcPr>
          <w:p w:rsidR="00D52B99" w:rsidRPr="008E1662" w:rsidRDefault="325C4C33" w:rsidP="325C4C33">
            <w:pPr>
              <w:rPr>
                <w:rFonts w:cs="Arial"/>
                <w:b/>
                <w:bCs/>
                <w:sz w:val="20"/>
              </w:rPr>
            </w:pPr>
            <w:r w:rsidRPr="325C4C33">
              <w:rPr>
                <w:rFonts w:cs="Arial"/>
                <w:b/>
                <w:bCs/>
                <w:sz w:val="20"/>
              </w:rPr>
              <w:t>Notulen vorige vergadering</w:t>
            </w:r>
          </w:p>
          <w:p w:rsidR="008E1662" w:rsidRDefault="00560CF0" w:rsidP="325C4C33">
            <w:pPr>
              <w:rPr>
                <w:rFonts w:cs="Arial"/>
                <w:sz w:val="20"/>
              </w:rPr>
            </w:pPr>
            <w:r>
              <w:rPr>
                <w:rFonts w:cs="Arial"/>
                <w:sz w:val="20"/>
              </w:rPr>
              <w:t>N</w:t>
            </w:r>
            <w:r w:rsidR="325C4C33" w:rsidRPr="325C4C33">
              <w:rPr>
                <w:rFonts w:cs="Arial"/>
                <w:sz w:val="20"/>
              </w:rPr>
              <w:t xml:space="preserve">.a.v. prijsstijging hulpmiddelen. </w:t>
            </w:r>
            <w:r>
              <w:rPr>
                <w:rFonts w:cs="Arial"/>
                <w:sz w:val="20"/>
              </w:rPr>
              <w:t>De p</w:t>
            </w:r>
            <w:r w:rsidR="325C4C33" w:rsidRPr="325C4C33">
              <w:rPr>
                <w:rFonts w:cs="Arial"/>
                <w:sz w:val="20"/>
              </w:rPr>
              <w:t>rijsstijging valt volgens de gemeente mee en zal aanz</w:t>
            </w:r>
            <w:r w:rsidR="00265366">
              <w:rPr>
                <w:rFonts w:cs="Arial"/>
                <w:sz w:val="20"/>
              </w:rPr>
              <w:t>ienlijk minder</w:t>
            </w:r>
            <w:r w:rsidR="325C4C33" w:rsidRPr="325C4C33">
              <w:rPr>
                <w:rFonts w:cs="Arial"/>
                <w:sz w:val="20"/>
              </w:rPr>
              <w:t xml:space="preserve"> zijn dan</w:t>
            </w:r>
            <w:r>
              <w:rPr>
                <w:rFonts w:cs="Arial"/>
                <w:sz w:val="20"/>
              </w:rPr>
              <w:t xml:space="preserve"> de aangegeven</w:t>
            </w:r>
            <w:r w:rsidR="325C4C33" w:rsidRPr="325C4C33">
              <w:rPr>
                <w:rFonts w:cs="Arial"/>
                <w:sz w:val="20"/>
              </w:rPr>
              <w:t xml:space="preserve"> 45%.</w:t>
            </w:r>
            <w:r>
              <w:rPr>
                <w:rFonts w:cs="Arial"/>
                <w:sz w:val="20"/>
              </w:rPr>
              <w:t xml:space="preserve"> </w:t>
            </w:r>
            <w:r w:rsidR="00265366">
              <w:rPr>
                <w:rFonts w:cs="Arial"/>
                <w:sz w:val="20"/>
              </w:rPr>
              <w:t>Er is een f</w:t>
            </w:r>
            <w:r w:rsidR="325C4C33" w:rsidRPr="325C4C33">
              <w:rPr>
                <w:rFonts w:cs="Arial"/>
                <w:sz w:val="20"/>
              </w:rPr>
              <w:t>out in</w:t>
            </w:r>
            <w:r w:rsidR="00265366">
              <w:rPr>
                <w:rFonts w:cs="Arial"/>
                <w:sz w:val="20"/>
              </w:rPr>
              <w:t xml:space="preserve"> de</w:t>
            </w:r>
            <w:r w:rsidR="325C4C33" w:rsidRPr="325C4C33">
              <w:rPr>
                <w:rFonts w:cs="Arial"/>
                <w:sz w:val="20"/>
              </w:rPr>
              <w:t xml:space="preserve"> brieven rondom keuze aanbieder hulpmiddelen geconstateerd</w:t>
            </w:r>
            <w:r>
              <w:rPr>
                <w:rFonts w:cs="Arial"/>
                <w:sz w:val="20"/>
              </w:rPr>
              <w:t xml:space="preserve"> door de klankbordgroep, is wel hersteld</w:t>
            </w:r>
            <w:r w:rsidR="325C4C33" w:rsidRPr="325C4C33">
              <w:rPr>
                <w:rFonts w:cs="Arial"/>
                <w:sz w:val="20"/>
              </w:rPr>
              <w:t xml:space="preserve">. Leden houden in de gaten of de eigen bijdrage </w:t>
            </w:r>
            <w:r>
              <w:rPr>
                <w:rFonts w:cs="Arial"/>
                <w:sz w:val="20"/>
              </w:rPr>
              <w:t xml:space="preserve">voor hulpmiddelen </w:t>
            </w:r>
            <w:r w:rsidR="325C4C33" w:rsidRPr="325C4C33">
              <w:rPr>
                <w:rFonts w:cs="Arial"/>
                <w:sz w:val="20"/>
              </w:rPr>
              <w:t xml:space="preserve">omhoog gaat. </w:t>
            </w:r>
          </w:p>
          <w:p w:rsidR="008E1662" w:rsidRDefault="00560CF0" w:rsidP="325C4C33">
            <w:pPr>
              <w:rPr>
                <w:rFonts w:cs="Arial"/>
                <w:sz w:val="20"/>
              </w:rPr>
            </w:pPr>
            <w:r>
              <w:rPr>
                <w:rFonts w:cs="Arial"/>
                <w:sz w:val="20"/>
              </w:rPr>
              <w:t>N</w:t>
            </w:r>
            <w:r w:rsidR="325C4C33" w:rsidRPr="325C4C33">
              <w:rPr>
                <w:rFonts w:cs="Arial"/>
                <w:sz w:val="20"/>
              </w:rPr>
              <w:t xml:space="preserve">.a.v. ervaringen </w:t>
            </w:r>
            <w:r>
              <w:rPr>
                <w:rFonts w:cs="Arial"/>
                <w:sz w:val="20"/>
              </w:rPr>
              <w:t xml:space="preserve">met </w:t>
            </w:r>
            <w:r w:rsidR="325C4C33" w:rsidRPr="325C4C33">
              <w:rPr>
                <w:rFonts w:cs="Arial"/>
                <w:sz w:val="20"/>
              </w:rPr>
              <w:t xml:space="preserve">Vallei Hopper en </w:t>
            </w:r>
            <w:proofErr w:type="spellStart"/>
            <w:r w:rsidR="325C4C33" w:rsidRPr="325C4C33">
              <w:rPr>
                <w:rFonts w:cs="Arial"/>
                <w:sz w:val="20"/>
              </w:rPr>
              <w:t>Valyss</w:t>
            </w:r>
            <w:proofErr w:type="spellEnd"/>
            <w:r w:rsidR="325C4C33" w:rsidRPr="325C4C33">
              <w:rPr>
                <w:rFonts w:cs="Arial"/>
                <w:sz w:val="20"/>
              </w:rPr>
              <w:t xml:space="preserve">. </w:t>
            </w:r>
            <w:r w:rsidR="00265366">
              <w:rPr>
                <w:rFonts w:cs="Arial"/>
                <w:sz w:val="20"/>
              </w:rPr>
              <w:t>Het r</w:t>
            </w:r>
            <w:r w:rsidR="325C4C33" w:rsidRPr="325C4C33">
              <w:rPr>
                <w:rFonts w:cs="Arial"/>
                <w:sz w:val="20"/>
              </w:rPr>
              <w:t>eizigerspanel was aanwezig bij vergadering</w:t>
            </w:r>
            <w:r>
              <w:rPr>
                <w:rFonts w:cs="Arial"/>
                <w:sz w:val="20"/>
              </w:rPr>
              <w:t xml:space="preserve"> van het </w:t>
            </w:r>
            <w:proofErr w:type="spellStart"/>
            <w:r>
              <w:rPr>
                <w:rFonts w:cs="Arial"/>
                <w:sz w:val="20"/>
              </w:rPr>
              <w:t>Wmo-forum</w:t>
            </w:r>
            <w:proofErr w:type="spellEnd"/>
            <w:r w:rsidR="325C4C33" w:rsidRPr="325C4C33">
              <w:rPr>
                <w:rFonts w:cs="Arial"/>
                <w:sz w:val="20"/>
              </w:rPr>
              <w:t>, heeft alle klachten verzamel</w:t>
            </w:r>
            <w:r w:rsidR="00F81CDE">
              <w:rPr>
                <w:rFonts w:cs="Arial"/>
                <w:sz w:val="20"/>
              </w:rPr>
              <w:t>d</w:t>
            </w:r>
            <w:r w:rsidR="325C4C33" w:rsidRPr="325C4C33">
              <w:rPr>
                <w:rFonts w:cs="Arial"/>
                <w:sz w:val="20"/>
              </w:rPr>
              <w:t xml:space="preserve"> en brengt dit naar voren bij de Vallei Hopper en </w:t>
            </w:r>
            <w:proofErr w:type="spellStart"/>
            <w:r w:rsidR="325C4C33" w:rsidRPr="325C4C33">
              <w:rPr>
                <w:rFonts w:cs="Arial"/>
                <w:sz w:val="20"/>
              </w:rPr>
              <w:t>Valyss</w:t>
            </w:r>
            <w:proofErr w:type="spellEnd"/>
            <w:r w:rsidR="325C4C33" w:rsidRPr="325C4C33">
              <w:rPr>
                <w:rFonts w:cs="Arial"/>
                <w:sz w:val="20"/>
              </w:rPr>
              <w:t xml:space="preserve">. Belangrijk is om klachten te blijven neerleggen bij de Vallei Hopper en </w:t>
            </w:r>
            <w:r>
              <w:rPr>
                <w:rFonts w:cs="Arial"/>
                <w:sz w:val="20"/>
              </w:rPr>
              <w:t xml:space="preserve">het </w:t>
            </w:r>
            <w:r w:rsidR="325C4C33" w:rsidRPr="325C4C33">
              <w:rPr>
                <w:rFonts w:cs="Arial"/>
                <w:sz w:val="20"/>
              </w:rPr>
              <w:t xml:space="preserve">reizigerspanel. </w:t>
            </w:r>
          </w:p>
          <w:p w:rsidR="008E1662" w:rsidRDefault="00560CF0" w:rsidP="00560CF0">
            <w:pPr>
              <w:rPr>
                <w:rFonts w:cs="Arial"/>
                <w:sz w:val="20"/>
              </w:rPr>
            </w:pPr>
            <w:r>
              <w:rPr>
                <w:rFonts w:cs="Arial"/>
                <w:sz w:val="20"/>
              </w:rPr>
              <w:t>N</w:t>
            </w:r>
            <w:r w:rsidR="325C4C33" w:rsidRPr="325C4C33">
              <w:rPr>
                <w:rFonts w:cs="Arial"/>
                <w:sz w:val="20"/>
              </w:rPr>
              <w:t xml:space="preserve">.a.v. schulddienstverlening. </w:t>
            </w:r>
            <w:r>
              <w:rPr>
                <w:rFonts w:cs="Arial"/>
                <w:sz w:val="20"/>
              </w:rPr>
              <w:t xml:space="preserve">Het </w:t>
            </w:r>
            <w:proofErr w:type="spellStart"/>
            <w:r>
              <w:rPr>
                <w:rFonts w:cs="Arial"/>
                <w:sz w:val="20"/>
              </w:rPr>
              <w:t>W</w:t>
            </w:r>
            <w:r w:rsidR="325C4C33" w:rsidRPr="325C4C33">
              <w:rPr>
                <w:rFonts w:cs="Arial"/>
                <w:sz w:val="20"/>
              </w:rPr>
              <w:t>mo-forum</w:t>
            </w:r>
            <w:proofErr w:type="spellEnd"/>
            <w:r w:rsidR="325C4C33" w:rsidRPr="325C4C33">
              <w:rPr>
                <w:rFonts w:cs="Arial"/>
                <w:sz w:val="20"/>
              </w:rPr>
              <w:t xml:space="preserve"> geeft geen advies over dit stuk. De klankbordgroep mag wel ongevraagd advies geven</w:t>
            </w:r>
            <w:r>
              <w:rPr>
                <w:rFonts w:cs="Arial"/>
                <w:sz w:val="20"/>
              </w:rPr>
              <w:t xml:space="preserve">, Dick heeft onze punten al doorgegeven aan de gemeente. </w:t>
            </w:r>
            <w:r w:rsidR="325C4C33" w:rsidRPr="325C4C33">
              <w:rPr>
                <w:rFonts w:cs="Arial"/>
                <w:sz w:val="20"/>
              </w:rPr>
              <w:t xml:space="preserve"> </w:t>
            </w:r>
            <w:r w:rsidR="008E1662">
              <w:br/>
            </w:r>
          </w:p>
        </w:tc>
      </w:tr>
      <w:tr w:rsidR="008E1662" w:rsidTr="325C4C33">
        <w:tc>
          <w:tcPr>
            <w:tcW w:w="1716" w:type="dxa"/>
          </w:tcPr>
          <w:p w:rsidR="00D52B99" w:rsidRDefault="00D52B99">
            <w:pPr>
              <w:rPr>
                <w:rFonts w:cs="Arial"/>
                <w:sz w:val="20"/>
              </w:rPr>
            </w:pPr>
            <w:r>
              <w:rPr>
                <w:b/>
                <w:noProof/>
                <w:lang w:eastAsia="nl-NL"/>
              </w:rPr>
              <w:lastRenderedPageBreak/>
              <w:drawing>
                <wp:inline distT="0" distB="0" distL="0" distR="0">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7"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rsidR="00D52B99" w:rsidRPr="008E1662" w:rsidRDefault="325C4C33" w:rsidP="325C4C33">
            <w:pPr>
              <w:rPr>
                <w:rFonts w:cs="Arial"/>
                <w:b/>
                <w:bCs/>
                <w:sz w:val="20"/>
              </w:rPr>
            </w:pPr>
            <w:r w:rsidRPr="325C4C33">
              <w:rPr>
                <w:rFonts w:cs="Arial"/>
                <w:b/>
                <w:bCs/>
                <w:sz w:val="20"/>
              </w:rPr>
              <w:t>Vergaderen over beschermd wonen</w:t>
            </w:r>
          </w:p>
          <w:p w:rsidR="008E1662" w:rsidRPr="00265366" w:rsidRDefault="00560CF0" w:rsidP="00265366">
            <w:pPr>
              <w:rPr>
                <w:sz w:val="20"/>
              </w:rPr>
            </w:pPr>
            <w:r w:rsidRPr="00265366">
              <w:rPr>
                <w:sz w:val="20"/>
              </w:rPr>
              <w:t xml:space="preserve">Veel punten die de klankbordgroep over dit thema heeft aangegeven, zijn door het </w:t>
            </w:r>
            <w:proofErr w:type="spellStart"/>
            <w:r w:rsidRPr="00265366">
              <w:rPr>
                <w:sz w:val="20"/>
              </w:rPr>
              <w:t>Wmo-forum</w:t>
            </w:r>
            <w:proofErr w:type="spellEnd"/>
            <w:r w:rsidRPr="00265366">
              <w:rPr>
                <w:sz w:val="20"/>
              </w:rPr>
              <w:t xml:space="preserve"> meegenomen in hun advies. We hebben besproken hoe de gemeente op dit advies gereageerd heeft. De klankbordgroep vond het leuk om te zien dat de gemeente de door hun ingebrachte punten meegenomen heeft. Zo geeft de gemeente aan dat veiligheid, fysieke toegankelijkheid en de cliëntbehoeften in het zorgplan meegenomen worden in de contracten met zorgaanbieders. Geeft de gemeente aan dat inwoners uit diverse instellingen in en rondom Veenendaal kunnen kiezen en dat zij de mogelijkheid hebben om gebruik te maken van een PGB. </w:t>
            </w:r>
            <w:r w:rsidR="00265366">
              <w:rPr>
                <w:sz w:val="20"/>
              </w:rPr>
              <w:t>En d</w:t>
            </w:r>
            <w:r w:rsidR="00D56996" w:rsidRPr="00265366">
              <w:rPr>
                <w:sz w:val="20"/>
              </w:rPr>
              <w:t xml:space="preserve">e gemeente deelt de mening van de klankbordgroep dat medezeggenschap van cliënten moet worden geborgd en vraagt Amersfoort dit op te nemen in de contracten met de zorgaanbieders. </w:t>
            </w:r>
            <w:r w:rsidR="00D56996" w:rsidRPr="00265366">
              <w:rPr>
                <w:sz w:val="20"/>
              </w:rPr>
              <w:br/>
              <w:t xml:space="preserve"> </w:t>
            </w:r>
          </w:p>
        </w:tc>
      </w:tr>
      <w:tr w:rsidR="008E1662" w:rsidTr="325C4C33">
        <w:tc>
          <w:tcPr>
            <w:tcW w:w="1716" w:type="dxa"/>
          </w:tcPr>
          <w:p w:rsidR="00D52B99" w:rsidRDefault="00D52B99">
            <w:pPr>
              <w:rPr>
                <w:rFonts w:cs="Arial"/>
                <w:sz w:val="20"/>
              </w:rPr>
            </w:pPr>
            <w:r>
              <w:rPr>
                <w:b/>
                <w:noProof/>
                <w:lang w:eastAsia="nl-NL"/>
              </w:rPr>
              <w:drawing>
                <wp:inline distT="0" distB="0" distL="0" distR="0">
                  <wp:extent cx="942975" cy="942975"/>
                  <wp:effectExtent l="0" t="0" r="9525" b="9525"/>
                  <wp:docPr id="3"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7"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rsidR="00474842" w:rsidRDefault="325C4C33" w:rsidP="325C4C33">
            <w:pPr>
              <w:rPr>
                <w:rFonts w:cs="Arial"/>
                <w:sz w:val="20"/>
              </w:rPr>
            </w:pPr>
            <w:r w:rsidRPr="325C4C33">
              <w:rPr>
                <w:rFonts w:cs="Arial"/>
                <w:b/>
                <w:bCs/>
                <w:sz w:val="20"/>
              </w:rPr>
              <w:t>Vergaderen over het gezondheidsbeleid</w:t>
            </w:r>
          </w:p>
          <w:p w:rsidR="000E3465" w:rsidRPr="00D56996" w:rsidRDefault="00D56996" w:rsidP="00297394">
            <w:pPr>
              <w:rPr>
                <w:rFonts w:cs="Arial"/>
                <w:sz w:val="20"/>
              </w:rPr>
            </w:pPr>
            <w:r>
              <w:rPr>
                <w:rFonts w:cs="Arial"/>
                <w:sz w:val="20"/>
              </w:rPr>
              <w:t>Volgens de klankbordgroep is het om gezond te blijven belangrijk dat je gezond eet, voldoende beweegt en rust en regelmaat hebt. De gemeente kan mensen ervan bewust maken dat dit belangrijk is. Zo kunnen scholen benader</w:t>
            </w:r>
            <w:r w:rsidR="00297394">
              <w:rPr>
                <w:rFonts w:cs="Arial"/>
                <w:sz w:val="20"/>
              </w:rPr>
              <w:t>d</w:t>
            </w:r>
            <w:r>
              <w:rPr>
                <w:rFonts w:cs="Arial"/>
                <w:sz w:val="20"/>
              </w:rPr>
              <w:t xml:space="preserve"> worden om kinderen op scholen gezond te laten eten. Ook kunnen werkgevers benader</w:t>
            </w:r>
            <w:r w:rsidR="00297394">
              <w:rPr>
                <w:rFonts w:cs="Arial"/>
                <w:sz w:val="20"/>
              </w:rPr>
              <w:t>d</w:t>
            </w:r>
            <w:r>
              <w:rPr>
                <w:rFonts w:cs="Arial"/>
                <w:sz w:val="20"/>
              </w:rPr>
              <w:t xml:space="preserve"> worden, zodat zij gezonde voeding aanbieden in hun kantine. Bij IW4 bieden ze bijvoorbeeld op de woensdag een gezonde maaltijd aan. De klankbordgroep gaf aan dat ‘scoren in de wijk’ helpt om kinderen te laten sporten. Zo’n project kan misschien in meerdere wijken. </w:t>
            </w:r>
            <w:r>
              <w:rPr>
                <w:rFonts w:cs="Arial"/>
                <w:sz w:val="20"/>
              </w:rPr>
              <w:br/>
            </w:r>
            <w:r w:rsidR="00265366">
              <w:rPr>
                <w:rFonts w:cs="Arial"/>
                <w:sz w:val="20"/>
              </w:rPr>
              <w:br/>
            </w:r>
            <w:r>
              <w:rPr>
                <w:rFonts w:cs="Arial"/>
                <w:sz w:val="20"/>
              </w:rPr>
              <w:t xml:space="preserve">Er werd ook aangegeven dat het initiatief meer van de maatschappij en omgeving zou moeten komen, dan van degene die eenzaam is. Mensen moeten weer leren naar elkaar om te zien, meer oog te hebben voor elkaar. Degene die eenzaam is vindt het waarschijnlijk moeilijk om hulp te vragen en alleen deelnemen aan activiteiten of projecten is vaak een veel te grote stap. Wellicht kan hier ook samenwerking in gezocht worden met de kerken. </w:t>
            </w:r>
            <w:r w:rsidR="00265366">
              <w:rPr>
                <w:rFonts w:cs="Arial"/>
                <w:sz w:val="20"/>
              </w:rPr>
              <w:br/>
            </w:r>
            <w:r w:rsidR="00265366">
              <w:rPr>
                <w:rFonts w:cs="Arial"/>
                <w:sz w:val="20"/>
              </w:rPr>
              <w:br/>
            </w:r>
            <w:r>
              <w:rPr>
                <w:rFonts w:cs="Arial"/>
                <w:sz w:val="20"/>
              </w:rPr>
              <w:t xml:space="preserve">De klankbordgroep vindt een campagne rondom alcohol en drugsgebruik een goed idee. </w:t>
            </w:r>
          </w:p>
        </w:tc>
      </w:tr>
      <w:tr w:rsidR="008E1662" w:rsidTr="325C4C33">
        <w:tc>
          <w:tcPr>
            <w:tcW w:w="1716" w:type="dxa"/>
          </w:tcPr>
          <w:p w:rsidR="00D52B99" w:rsidRDefault="00D52B99">
            <w:pPr>
              <w:rPr>
                <w:rFonts w:cs="Arial"/>
                <w:sz w:val="20"/>
              </w:rPr>
            </w:pPr>
            <w:r>
              <w:rPr>
                <w:b/>
                <w:noProof/>
                <w:lang w:eastAsia="nl-NL"/>
              </w:rPr>
              <w:drawing>
                <wp:inline distT="0" distB="0" distL="0" distR="0">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7"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rsidR="00474842" w:rsidRDefault="325C4C33" w:rsidP="325C4C33">
            <w:pPr>
              <w:rPr>
                <w:rFonts w:cs="Arial"/>
                <w:b/>
                <w:bCs/>
                <w:sz w:val="20"/>
              </w:rPr>
            </w:pPr>
            <w:r w:rsidRPr="325C4C33">
              <w:rPr>
                <w:rFonts w:cs="Arial"/>
                <w:b/>
                <w:bCs/>
                <w:sz w:val="20"/>
              </w:rPr>
              <w:t>Vergaderen het klankbordgroep uitje</w:t>
            </w:r>
          </w:p>
          <w:p w:rsidR="00D52B99" w:rsidRPr="00265366" w:rsidRDefault="00265366" w:rsidP="00265366">
            <w:pPr>
              <w:rPr>
                <w:rFonts w:cs="Arial"/>
                <w:sz w:val="20"/>
              </w:rPr>
            </w:pPr>
            <w:r>
              <w:rPr>
                <w:sz w:val="20"/>
              </w:rPr>
              <w:t xml:space="preserve">De klankbordgroep vindt het leuk om in januari iets gezelligs te doen. We hebben besloten om op donderdag 11 januari om 17.30 uur te gaan </w:t>
            </w:r>
            <w:proofErr w:type="spellStart"/>
            <w:r>
              <w:rPr>
                <w:sz w:val="20"/>
              </w:rPr>
              <w:t>steengrillen</w:t>
            </w:r>
            <w:proofErr w:type="spellEnd"/>
            <w:r>
              <w:rPr>
                <w:sz w:val="20"/>
              </w:rPr>
              <w:t xml:space="preserve"> bij Weistaar. </w:t>
            </w:r>
            <w:bookmarkStart w:id="0" w:name="_GoBack"/>
            <w:bookmarkEnd w:id="0"/>
          </w:p>
        </w:tc>
      </w:tr>
      <w:tr w:rsidR="008E1662" w:rsidTr="325C4C33">
        <w:tc>
          <w:tcPr>
            <w:tcW w:w="1716" w:type="dxa"/>
          </w:tcPr>
          <w:p w:rsidR="00D52B99" w:rsidRDefault="008E1662">
            <w:pPr>
              <w:rPr>
                <w:rFonts w:cs="Arial"/>
                <w:sz w:val="20"/>
              </w:rPr>
            </w:pPr>
            <w:r>
              <w:rPr>
                <w:rFonts w:cs="Arial"/>
                <w:noProof/>
                <w:sz w:val="20"/>
                <w:lang w:eastAsia="nl-NL"/>
              </w:rPr>
              <w:lastRenderedPageBreak/>
              <w:drawing>
                <wp:inline distT="0" distB="0" distL="0" distR="0">
                  <wp:extent cx="942975" cy="9429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ad91e607fe2964c069166b563f3ab2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2975" cy="942975"/>
                          </a:xfrm>
                          <a:prstGeom prst="rect">
                            <a:avLst/>
                          </a:prstGeom>
                        </pic:spPr>
                      </pic:pic>
                    </a:graphicData>
                  </a:graphic>
                </wp:inline>
              </w:drawing>
            </w:r>
          </w:p>
        </w:tc>
        <w:tc>
          <w:tcPr>
            <w:tcW w:w="12278" w:type="dxa"/>
          </w:tcPr>
          <w:p w:rsidR="00503401" w:rsidRPr="00503401" w:rsidRDefault="670CBD41" w:rsidP="670CBD41">
            <w:pPr>
              <w:rPr>
                <w:rFonts w:cs="Arial"/>
                <w:sz w:val="20"/>
              </w:rPr>
            </w:pPr>
            <w:r w:rsidRPr="670CBD41">
              <w:rPr>
                <w:rFonts w:cs="Arial"/>
                <w:sz w:val="20"/>
              </w:rPr>
              <w:t xml:space="preserve"> </w:t>
            </w:r>
            <w:r w:rsidR="00265366">
              <w:rPr>
                <w:rFonts w:cs="Arial"/>
                <w:sz w:val="20"/>
              </w:rPr>
              <w:t xml:space="preserve">Er zijn geen rondvragen. </w:t>
            </w:r>
          </w:p>
        </w:tc>
      </w:tr>
    </w:tbl>
    <w:p w:rsidR="00226CEA" w:rsidRPr="00411818" w:rsidRDefault="00226CEA">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212"/>
    <w:multiLevelType w:val="hybridMultilevel"/>
    <w:tmpl w:val="FF8C2494"/>
    <w:lvl w:ilvl="0" w:tplc="8780D6E8">
      <w:start w:val="1"/>
      <w:numFmt w:val="bullet"/>
      <w:lvlText w:val="-"/>
      <w:lvlJc w:val="left"/>
      <w:pPr>
        <w:ind w:left="360" w:hanging="360"/>
      </w:pPr>
      <w:rPr>
        <w:rFonts w:ascii="Arial" w:eastAsia="Calibri" w:hAnsi="Arial" w:cs="Aria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2B99"/>
    <w:rsid w:val="000E3465"/>
    <w:rsid w:val="00164742"/>
    <w:rsid w:val="00226CEA"/>
    <w:rsid w:val="00265366"/>
    <w:rsid w:val="00297394"/>
    <w:rsid w:val="00411818"/>
    <w:rsid w:val="0042192C"/>
    <w:rsid w:val="00474842"/>
    <w:rsid w:val="00503401"/>
    <w:rsid w:val="00560CF0"/>
    <w:rsid w:val="00620245"/>
    <w:rsid w:val="006D3D09"/>
    <w:rsid w:val="008E1662"/>
    <w:rsid w:val="00C761AA"/>
    <w:rsid w:val="00D52B99"/>
    <w:rsid w:val="00D54FC3"/>
    <w:rsid w:val="00D56996"/>
    <w:rsid w:val="00EA41C8"/>
    <w:rsid w:val="00F81CDE"/>
    <w:rsid w:val="325C4C33"/>
    <w:rsid w:val="670CBD4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474842"/>
    <w:pPr>
      <w:ind w:left="720"/>
      <w:contextualSpacing/>
    </w:pPr>
  </w:style>
  <w:style w:type="paragraph" w:styleId="Ballontekst">
    <w:name w:val="Balloon Text"/>
    <w:basedOn w:val="Standaard"/>
    <w:link w:val="BallontekstChar"/>
    <w:uiPriority w:val="99"/>
    <w:semiHidden/>
    <w:unhideWhenUsed/>
    <w:rsid w:val="00F81C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1CDE"/>
    <w:rPr>
      <w:rFonts w:ascii="Tahoma" w:eastAsia="Calibri" w:hAnsi="Tahoma" w:cs="Tahoma"/>
      <w:spacing w:val="8"/>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3348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 van de Bos</dc:creator>
  <cp:lastModifiedBy>Fam. Vierbergen</cp:lastModifiedBy>
  <cp:revision>2</cp:revision>
  <dcterms:created xsi:type="dcterms:W3CDTF">2017-10-24T09:10:00Z</dcterms:created>
  <dcterms:modified xsi:type="dcterms:W3CDTF">2017-10-24T09:10:00Z</dcterms:modified>
</cp:coreProperties>
</file>