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75C169C" w14:textId="4A1E1824" w:rsidR="00C12ACE" w:rsidRPr="00C12ACE" w:rsidRDefault="00C12ACE" w:rsidP="00B80133">
      <w:pPr>
        <w:jc w:val="center"/>
        <w:rPr>
          <w:b/>
          <w:sz w:val="72"/>
          <w:szCs w:val="72"/>
        </w:rPr>
      </w:pPr>
      <w:r w:rsidRPr="00C12ACE">
        <w:rPr>
          <w:b/>
          <w:sz w:val="72"/>
          <w:szCs w:val="72"/>
        </w:rPr>
        <w:t>Uitvoeringsp</w:t>
      </w:r>
      <w:r w:rsidR="000664A2" w:rsidRPr="00C12ACE">
        <w:rPr>
          <w:b/>
          <w:sz w:val="72"/>
          <w:szCs w:val="72"/>
        </w:rPr>
        <w:t xml:space="preserve">rogramma </w:t>
      </w:r>
    </w:p>
    <w:p w14:paraId="69A819E2" w14:textId="7F5DBCBA" w:rsidR="00A530D2" w:rsidRPr="00C12ACE" w:rsidRDefault="000664A2" w:rsidP="00B80133">
      <w:pPr>
        <w:jc w:val="center"/>
        <w:rPr>
          <w:b/>
          <w:sz w:val="72"/>
          <w:szCs w:val="72"/>
        </w:rPr>
      </w:pPr>
      <w:r w:rsidRPr="00C12ACE">
        <w:rPr>
          <w:b/>
          <w:sz w:val="72"/>
          <w:szCs w:val="72"/>
        </w:rPr>
        <w:t>Wonen</w:t>
      </w:r>
      <w:r w:rsidR="00C12ACE" w:rsidRPr="00C12ACE">
        <w:rPr>
          <w:b/>
          <w:sz w:val="72"/>
          <w:szCs w:val="72"/>
        </w:rPr>
        <w:t xml:space="preserve"> </w:t>
      </w:r>
      <w:r w:rsidRPr="00C12ACE">
        <w:rPr>
          <w:b/>
          <w:sz w:val="72"/>
          <w:szCs w:val="72"/>
        </w:rPr>
        <w:t>202</w:t>
      </w:r>
      <w:r w:rsidR="00751A02" w:rsidRPr="00C12ACE">
        <w:rPr>
          <w:b/>
          <w:sz w:val="72"/>
          <w:szCs w:val="72"/>
        </w:rPr>
        <w:t>1</w:t>
      </w:r>
      <w:r w:rsidRPr="00C12ACE">
        <w:rPr>
          <w:b/>
          <w:sz w:val="72"/>
          <w:szCs w:val="72"/>
        </w:rPr>
        <w:t>-2024</w:t>
      </w:r>
    </w:p>
    <w:p w14:paraId="70F5E584" w14:textId="35AA75C9" w:rsidR="000664A2" w:rsidRDefault="000664A2"/>
    <w:p w14:paraId="7627424C" w14:textId="77777777" w:rsidR="00B80133" w:rsidRDefault="00B80133">
      <w:pPr>
        <w:rPr>
          <w:i/>
          <w:iCs/>
        </w:rPr>
      </w:pPr>
    </w:p>
    <w:p w14:paraId="59B804A2" w14:textId="77777777" w:rsidR="00B80133" w:rsidRDefault="00B80133">
      <w:pPr>
        <w:spacing w:line="240" w:lineRule="auto"/>
        <w:rPr>
          <w:noProof/>
        </w:rPr>
      </w:pPr>
    </w:p>
    <w:p w14:paraId="442EEC53" w14:textId="77777777" w:rsidR="00B80133" w:rsidRDefault="00B80133">
      <w:pPr>
        <w:spacing w:line="240" w:lineRule="auto"/>
        <w:rPr>
          <w:noProof/>
        </w:rPr>
      </w:pPr>
    </w:p>
    <w:p w14:paraId="753D5397" w14:textId="77777777" w:rsidR="00B80133" w:rsidRDefault="00B80133">
      <w:pPr>
        <w:spacing w:line="240" w:lineRule="auto"/>
        <w:rPr>
          <w:noProof/>
        </w:rPr>
      </w:pPr>
    </w:p>
    <w:p w14:paraId="0FC84C01" w14:textId="572D059E" w:rsidR="00B80133" w:rsidRDefault="00B80133">
      <w:pPr>
        <w:spacing w:line="240" w:lineRule="auto"/>
        <w:rPr>
          <w:i/>
          <w:iCs/>
        </w:rPr>
      </w:pPr>
      <w:r>
        <w:rPr>
          <w:noProof/>
        </w:rPr>
        <w:drawing>
          <wp:inline distT="0" distB="0" distL="0" distR="0" wp14:anchorId="54595DC4" wp14:editId="5DC91513">
            <wp:extent cx="6210300" cy="4522317"/>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234289" cy="4539786"/>
                    </a:xfrm>
                    <a:prstGeom prst="rect">
                      <a:avLst/>
                    </a:prstGeom>
                  </pic:spPr>
                </pic:pic>
              </a:graphicData>
            </a:graphic>
          </wp:inline>
        </w:drawing>
      </w:r>
      <w:r>
        <w:rPr>
          <w:i/>
          <w:iCs/>
        </w:rPr>
        <w:t xml:space="preserve"> </w:t>
      </w:r>
      <w:r>
        <w:rPr>
          <w:i/>
          <w:iCs/>
        </w:rPr>
        <w:br w:type="page"/>
      </w:r>
    </w:p>
    <w:p w14:paraId="677565BD" w14:textId="5B275A83" w:rsidR="00DE2EC7" w:rsidRPr="00EF290A" w:rsidRDefault="00DE2EC7">
      <w:pPr>
        <w:rPr>
          <w:b/>
          <w:bCs/>
          <w:u w:val="single"/>
        </w:rPr>
      </w:pPr>
      <w:r w:rsidRPr="00EF290A">
        <w:rPr>
          <w:b/>
          <w:bCs/>
          <w:u w:val="single"/>
        </w:rPr>
        <w:lastRenderedPageBreak/>
        <w:t>Inhou</w:t>
      </w:r>
      <w:r w:rsidR="00D047A7" w:rsidRPr="00EF290A">
        <w:rPr>
          <w:b/>
          <w:bCs/>
          <w:u w:val="single"/>
        </w:rPr>
        <w:t>d</w:t>
      </w:r>
      <w:r w:rsidRPr="00EF290A">
        <w:rPr>
          <w:b/>
          <w:bCs/>
          <w:u w:val="single"/>
        </w:rPr>
        <w:t>sopgave</w:t>
      </w:r>
    </w:p>
    <w:p w14:paraId="43921169" w14:textId="77777777" w:rsidR="00884ABB" w:rsidRPr="00FA6CA5" w:rsidRDefault="00884ABB" w:rsidP="00884ABB">
      <w:pPr>
        <w:rPr>
          <w:i/>
          <w:iCs/>
        </w:rPr>
      </w:pPr>
    </w:p>
    <w:p w14:paraId="23FB8BAD" w14:textId="042A21CD" w:rsidR="00FA6CA5" w:rsidRDefault="00FA6CA5" w:rsidP="00FA6CA5">
      <w:pPr>
        <w:rPr>
          <w:rFonts w:ascii="MyriadPro-Regular" w:hAnsi="MyriadPro-Regular" w:cs="MyriadPro-Regular"/>
          <w:color w:val="000000"/>
          <w:sz w:val="21"/>
          <w:szCs w:val="21"/>
        </w:rPr>
      </w:pPr>
    </w:p>
    <w:p w14:paraId="5F5F608E" w14:textId="6908126E" w:rsidR="00FA6CA5" w:rsidRDefault="00FA6CA5" w:rsidP="00FA6CA5">
      <w:pPr>
        <w:rPr>
          <w:rFonts w:ascii="MyriadPro-Regular" w:hAnsi="MyriadPro-Regular" w:cs="MyriadPro-Regular"/>
          <w:color w:val="000000"/>
          <w:sz w:val="21"/>
          <w:szCs w:val="21"/>
        </w:rPr>
      </w:pPr>
    </w:p>
    <w:p w14:paraId="75B806E9" w14:textId="2FEE09A3" w:rsidR="00FA6CA5" w:rsidRDefault="00FA6CA5" w:rsidP="00FA6CA5">
      <w:pPr>
        <w:rPr>
          <w:rFonts w:ascii="MyriadPro-Regular" w:hAnsi="MyriadPro-Regular" w:cs="MyriadPro-Regular"/>
          <w:color w:val="000000"/>
          <w:sz w:val="21"/>
          <w:szCs w:val="21"/>
        </w:rPr>
      </w:pPr>
    </w:p>
    <w:p w14:paraId="59F488C1" w14:textId="2765F1A8" w:rsidR="00FA6CA5" w:rsidRDefault="00C12ACE" w:rsidP="00FA6CA5">
      <w:pPr>
        <w:rPr>
          <w:rFonts w:ascii="MyriadPro-Regular" w:hAnsi="MyriadPro-Regular" w:cs="MyriadPro-Regular"/>
          <w:color w:val="000000"/>
          <w:sz w:val="21"/>
          <w:szCs w:val="21"/>
        </w:rPr>
      </w:pPr>
      <w:r w:rsidRPr="00EF290A">
        <w:rPr>
          <w:rFonts w:ascii="MyriadPro-Regular" w:hAnsi="MyriadPro-Regular" w:cs="MyriadPro-Regular"/>
          <w:b/>
          <w:bCs/>
          <w:color w:val="000000"/>
          <w:sz w:val="21"/>
          <w:szCs w:val="21"/>
        </w:rPr>
        <w:t>Inleiding</w:t>
      </w:r>
      <w:r w:rsidR="0023279D">
        <w:rPr>
          <w:rFonts w:ascii="MyriadPro-Regular" w:hAnsi="MyriadPro-Regular" w:cs="MyriadPro-Regular"/>
          <w:color w:val="000000"/>
          <w:sz w:val="21"/>
          <w:szCs w:val="21"/>
        </w:rPr>
        <w:tab/>
      </w:r>
      <w:r w:rsidR="0023279D">
        <w:rPr>
          <w:rFonts w:ascii="MyriadPro-Regular" w:hAnsi="MyriadPro-Regular" w:cs="MyriadPro-Regular"/>
          <w:color w:val="000000"/>
          <w:sz w:val="21"/>
          <w:szCs w:val="21"/>
        </w:rPr>
        <w:tab/>
      </w:r>
      <w:r w:rsidR="0023279D">
        <w:rPr>
          <w:rFonts w:ascii="MyriadPro-Regular" w:hAnsi="MyriadPro-Regular" w:cs="MyriadPro-Regular"/>
          <w:color w:val="000000"/>
          <w:sz w:val="21"/>
          <w:szCs w:val="21"/>
        </w:rPr>
        <w:tab/>
      </w:r>
      <w:r w:rsidR="0023279D">
        <w:rPr>
          <w:rFonts w:ascii="MyriadPro-Regular" w:hAnsi="MyriadPro-Regular" w:cs="MyriadPro-Regular"/>
          <w:color w:val="000000"/>
          <w:sz w:val="21"/>
          <w:szCs w:val="21"/>
        </w:rPr>
        <w:tab/>
      </w:r>
      <w:r w:rsidR="0023279D">
        <w:rPr>
          <w:rFonts w:ascii="MyriadPro-Regular" w:hAnsi="MyriadPro-Regular" w:cs="MyriadPro-Regular"/>
          <w:color w:val="000000"/>
          <w:sz w:val="21"/>
          <w:szCs w:val="21"/>
        </w:rPr>
        <w:tab/>
      </w:r>
      <w:r w:rsidR="0023279D">
        <w:rPr>
          <w:rFonts w:ascii="MyriadPro-Regular" w:hAnsi="MyriadPro-Regular" w:cs="MyriadPro-Regular"/>
          <w:color w:val="000000"/>
          <w:sz w:val="21"/>
          <w:szCs w:val="21"/>
        </w:rPr>
        <w:tab/>
      </w:r>
      <w:r w:rsidR="0023279D">
        <w:rPr>
          <w:rFonts w:ascii="MyriadPro-Regular" w:hAnsi="MyriadPro-Regular" w:cs="MyriadPro-Regular"/>
          <w:color w:val="000000"/>
          <w:sz w:val="21"/>
          <w:szCs w:val="21"/>
        </w:rPr>
        <w:tab/>
      </w:r>
      <w:r w:rsidR="0023279D">
        <w:rPr>
          <w:rFonts w:ascii="MyriadPro-Regular" w:hAnsi="MyriadPro-Regular" w:cs="MyriadPro-Regular"/>
          <w:color w:val="000000"/>
          <w:sz w:val="21"/>
          <w:szCs w:val="21"/>
        </w:rPr>
        <w:tab/>
      </w:r>
      <w:r w:rsidR="0023279D">
        <w:rPr>
          <w:rFonts w:ascii="MyriadPro-Regular" w:hAnsi="MyriadPro-Regular" w:cs="MyriadPro-Regular"/>
          <w:color w:val="000000"/>
          <w:sz w:val="21"/>
          <w:szCs w:val="21"/>
        </w:rPr>
        <w:tab/>
        <w:t>3</w:t>
      </w:r>
    </w:p>
    <w:p w14:paraId="0CF478E6" w14:textId="77777777" w:rsidR="00EF290A" w:rsidRDefault="00EF290A" w:rsidP="00FA6CA5">
      <w:pPr>
        <w:rPr>
          <w:rFonts w:ascii="MyriadPro-Regular" w:hAnsi="MyriadPro-Regular" w:cs="MyriadPro-Regular"/>
          <w:color w:val="000000"/>
          <w:sz w:val="21"/>
          <w:szCs w:val="21"/>
        </w:rPr>
      </w:pPr>
    </w:p>
    <w:p w14:paraId="474671BE" w14:textId="77777777" w:rsidR="00C12ACE" w:rsidRDefault="00C12ACE" w:rsidP="00FA6CA5">
      <w:pPr>
        <w:rPr>
          <w:rFonts w:ascii="MyriadPro-Regular" w:hAnsi="MyriadPro-Regular" w:cs="MyriadPro-Regular"/>
          <w:color w:val="000000"/>
          <w:sz w:val="21"/>
          <w:szCs w:val="21"/>
        </w:rPr>
      </w:pPr>
    </w:p>
    <w:p w14:paraId="714F12CE" w14:textId="49D755D3" w:rsidR="00C12ACE" w:rsidRPr="00EF290A" w:rsidRDefault="0023279D" w:rsidP="00C12ACE">
      <w:pPr>
        <w:autoSpaceDE w:val="0"/>
        <w:autoSpaceDN w:val="0"/>
        <w:adjustRightInd w:val="0"/>
        <w:spacing w:line="240" w:lineRule="auto"/>
        <w:rPr>
          <w:rFonts w:ascii="MyriadPro-Regular" w:hAnsi="MyriadPro-Regular" w:cs="MyriadPro-Regular"/>
          <w:color w:val="000000"/>
          <w:sz w:val="21"/>
          <w:szCs w:val="21"/>
          <w:u w:val="single"/>
        </w:rPr>
      </w:pPr>
      <w:r w:rsidRPr="0023279D">
        <w:rPr>
          <w:rFonts w:ascii="MyriadPro-Regular" w:hAnsi="MyriadPro-Regular" w:cs="MyriadPro-Regular"/>
          <w:b/>
          <w:bCs/>
          <w:color w:val="000000"/>
          <w:sz w:val="21"/>
          <w:szCs w:val="21"/>
          <w:u w:val="single"/>
        </w:rPr>
        <w:t xml:space="preserve">1. </w:t>
      </w:r>
      <w:r w:rsidR="00C12ACE" w:rsidRPr="0023279D">
        <w:rPr>
          <w:rFonts w:ascii="MyriadPro-Regular" w:hAnsi="MyriadPro-Regular" w:cs="MyriadPro-Regular"/>
          <w:b/>
          <w:bCs/>
          <w:color w:val="000000"/>
          <w:sz w:val="21"/>
          <w:szCs w:val="21"/>
          <w:u w:val="single"/>
        </w:rPr>
        <w:t>Het woningaanbod in Veenendaal sluit aan bij de inwonersbehoefte</w:t>
      </w:r>
      <w:r w:rsidRPr="00EF290A">
        <w:rPr>
          <w:rFonts w:ascii="MyriadPro-Regular" w:hAnsi="MyriadPro-Regular" w:cs="MyriadPro-Regular"/>
          <w:color w:val="000000"/>
          <w:sz w:val="21"/>
          <w:szCs w:val="21"/>
          <w:u w:val="single"/>
        </w:rPr>
        <w:tab/>
      </w:r>
      <w:r w:rsidRPr="00EF290A">
        <w:rPr>
          <w:rFonts w:ascii="MyriadPro-Regular" w:hAnsi="MyriadPro-Regular" w:cs="MyriadPro-Regular"/>
          <w:color w:val="000000"/>
          <w:sz w:val="21"/>
          <w:szCs w:val="21"/>
          <w:u w:val="single"/>
        </w:rPr>
        <w:tab/>
      </w:r>
      <w:r w:rsidR="004572C2">
        <w:rPr>
          <w:rFonts w:ascii="MyriadPro-Regular" w:hAnsi="MyriadPro-Regular" w:cs="MyriadPro-Regular"/>
          <w:color w:val="000000"/>
          <w:sz w:val="21"/>
          <w:szCs w:val="21"/>
          <w:u w:val="single"/>
        </w:rPr>
        <w:t>5</w:t>
      </w:r>
    </w:p>
    <w:p w14:paraId="7279A1A2" w14:textId="77777777" w:rsidR="0023279D" w:rsidRDefault="0023279D" w:rsidP="00C12ACE">
      <w:pPr>
        <w:autoSpaceDE w:val="0"/>
        <w:autoSpaceDN w:val="0"/>
        <w:adjustRightInd w:val="0"/>
        <w:spacing w:line="240" w:lineRule="auto"/>
        <w:rPr>
          <w:rFonts w:ascii="MyriadPro-Regular" w:hAnsi="MyriadPro-Regular" w:cs="MyriadPro-Regular"/>
          <w:color w:val="000000"/>
          <w:sz w:val="21"/>
          <w:szCs w:val="21"/>
        </w:rPr>
      </w:pPr>
    </w:p>
    <w:p w14:paraId="31769A53" w14:textId="65045EE2" w:rsidR="00C12ACE" w:rsidRDefault="00C12ACE" w:rsidP="00C12ACE">
      <w:pPr>
        <w:autoSpaceDE w:val="0"/>
        <w:autoSpaceDN w:val="0"/>
        <w:adjustRightInd w:val="0"/>
        <w:spacing w:line="240" w:lineRule="auto"/>
        <w:rPr>
          <w:rFonts w:ascii="MyriadPro-Regular" w:hAnsi="MyriadPro-Regular" w:cs="MyriadPro-Regular"/>
          <w:color w:val="000000"/>
          <w:sz w:val="21"/>
          <w:szCs w:val="21"/>
        </w:rPr>
      </w:pPr>
      <w:r>
        <w:rPr>
          <w:rFonts w:ascii="MyriadPro-Regular" w:hAnsi="MyriadPro-Regular" w:cs="MyriadPro-Regular"/>
          <w:color w:val="000000"/>
          <w:sz w:val="21"/>
          <w:szCs w:val="21"/>
        </w:rPr>
        <w:t>- divers woningaanbod</w:t>
      </w:r>
      <w:r w:rsidR="0023279D">
        <w:rPr>
          <w:rFonts w:ascii="MyriadPro-Regular" w:hAnsi="MyriadPro-Regular" w:cs="MyriadPro-Regular"/>
          <w:color w:val="000000"/>
          <w:sz w:val="21"/>
          <w:szCs w:val="21"/>
        </w:rPr>
        <w:tab/>
      </w:r>
      <w:r w:rsidR="0023279D">
        <w:rPr>
          <w:rFonts w:ascii="MyriadPro-Regular" w:hAnsi="MyriadPro-Regular" w:cs="MyriadPro-Regular"/>
          <w:color w:val="000000"/>
          <w:sz w:val="21"/>
          <w:szCs w:val="21"/>
        </w:rPr>
        <w:tab/>
      </w:r>
      <w:r w:rsidR="0023279D">
        <w:rPr>
          <w:rFonts w:ascii="MyriadPro-Regular" w:hAnsi="MyriadPro-Regular" w:cs="MyriadPro-Regular"/>
          <w:color w:val="000000"/>
          <w:sz w:val="21"/>
          <w:szCs w:val="21"/>
        </w:rPr>
        <w:tab/>
      </w:r>
      <w:r w:rsidR="0023279D">
        <w:rPr>
          <w:rFonts w:ascii="MyriadPro-Regular" w:hAnsi="MyriadPro-Regular" w:cs="MyriadPro-Regular"/>
          <w:color w:val="000000"/>
          <w:sz w:val="21"/>
          <w:szCs w:val="21"/>
        </w:rPr>
        <w:tab/>
      </w:r>
      <w:r w:rsidR="0023279D">
        <w:rPr>
          <w:rFonts w:ascii="MyriadPro-Regular" w:hAnsi="MyriadPro-Regular" w:cs="MyriadPro-Regular"/>
          <w:color w:val="000000"/>
          <w:sz w:val="21"/>
          <w:szCs w:val="21"/>
        </w:rPr>
        <w:tab/>
      </w:r>
      <w:r w:rsidR="0023279D">
        <w:rPr>
          <w:rFonts w:ascii="MyriadPro-Regular" w:hAnsi="MyriadPro-Regular" w:cs="MyriadPro-Regular"/>
          <w:color w:val="000000"/>
          <w:sz w:val="21"/>
          <w:szCs w:val="21"/>
        </w:rPr>
        <w:tab/>
      </w:r>
      <w:r w:rsidR="0023279D">
        <w:rPr>
          <w:rFonts w:ascii="MyriadPro-Regular" w:hAnsi="MyriadPro-Regular" w:cs="MyriadPro-Regular"/>
          <w:color w:val="000000"/>
          <w:sz w:val="21"/>
          <w:szCs w:val="21"/>
        </w:rPr>
        <w:tab/>
      </w:r>
      <w:r w:rsidR="0023279D">
        <w:rPr>
          <w:rFonts w:ascii="MyriadPro-Regular" w:hAnsi="MyriadPro-Regular" w:cs="MyriadPro-Regular"/>
          <w:color w:val="000000"/>
          <w:sz w:val="21"/>
          <w:szCs w:val="21"/>
        </w:rPr>
        <w:tab/>
      </w:r>
    </w:p>
    <w:p w14:paraId="2C7C9211" w14:textId="73B8FF22" w:rsidR="00C12ACE" w:rsidRDefault="00C12ACE" w:rsidP="00C12ACE">
      <w:pPr>
        <w:autoSpaceDE w:val="0"/>
        <w:autoSpaceDN w:val="0"/>
        <w:adjustRightInd w:val="0"/>
        <w:spacing w:line="240" w:lineRule="auto"/>
        <w:rPr>
          <w:rFonts w:ascii="MyriadPro-Regular" w:hAnsi="MyriadPro-Regular" w:cs="MyriadPro-Regular"/>
          <w:color w:val="000000"/>
          <w:sz w:val="21"/>
          <w:szCs w:val="21"/>
        </w:rPr>
      </w:pPr>
      <w:r>
        <w:rPr>
          <w:rFonts w:ascii="MyriadPro-Regular" w:hAnsi="MyriadPro-Regular" w:cs="MyriadPro-Regular"/>
          <w:color w:val="000000"/>
          <w:sz w:val="21"/>
          <w:szCs w:val="21"/>
        </w:rPr>
        <w:t>- toevoeging ontbrekende woningtypen</w:t>
      </w:r>
      <w:r w:rsidR="0023279D">
        <w:rPr>
          <w:rFonts w:ascii="MyriadPro-Regular" w:hAnsi="MyriadPro-Regular" w:cs="MyriadPro-Regular"/>
          <w:color w:val="000000"/>
          <w:sz w:val="21"/>
          <w:szCs w:val="21"/>
        </w:rPr>
        <w:tab/>
      </w:r>
      <w:r w:rsidR="0023279D">
        <w:rPr>
          <w:rFonts w:ascii="MyriadPro-Regular" w:hAnsi="MyriadPro-Regular" w:cs="MyriadPro-Regular"/>
          <w:color w:val="000000"/>
          <w:sz w:val="21"/>
          <w:szCs w:val="21"/>
        </w:rPr>
        <w:tab/>
      </w:r>
      <w:r w:rsidR="0023279D">
        <w:rPr>
          <w:rFonts w:ascii="MyriadPro-Regular" w:hAnsi="MyriadPro-Regular" w:cs="MyriadPro-Regular"/>
          <w:color w:val="000000"/>
          <w:sz w:val="21"/>
          <w:szCs w:val="21"/>
        </w:rPr>
        <w:tab/>
      </w:r>
      <w:r w:rsidR="0023279D">
        <w:rPr>
          <w:rFonts w:ascii="MyriadPro-Regular" w:hAnsi="MyriadPro-Regular" w:cs="MyriadPro-Regular"/>
          <w:color w:val="000000"/>
          <w:sz w:val="21"/>
          <w:szCs w:val="21"/>
        </w:rPr>
        <w:tab/>
      </w:r>
      <w:r w:rsidR="0023279D">
        <w:rPr>
          <w:rFonts w:ascii="MyriadPro-Regular" w:hAnsi="MyriadPro-Regular" w:cs="MyriadPro-Regular"/>
          <w:color w:val="000000"/>
          <w:sz w:val="21"/>
          <w:szCs w:val="21"/>
        </w:rPr>
        <w:tab/>
      </w:r>
      <w:r w:rsidR="0023279D">
        <w:rPr>
          <w:rFonts w:ascii="MyriadPro-Regular" w:hAnsi="MyriadPro-Regular" w:cs="MyriadPro-Regular"/>
          <w:color w:val="000000"/>
          <w:sz w:val="21"/>
          <w:szCs w:val="21"/>
        </w:rPr>
        <w:tab/>
      </w:r>
    </w:p>
    <w:p w14:paraId="67D139E1" w14:textId="1B209EEF" w:rsidR="00C12ACE" w:rsidRDefault="00C12ACE" w:rsidP="00C12ACE">
      <w:pPr>
        <w:autoSpaceDE w:val="0"/>
        <w:autoSpaceDN w:val="0"/>
        <w:adjustRightInd w:val="0"/>
        <w:spacing w:line="240" w:lineRule="auto"/>
        <w:rPr>
          <w:rFonts w:ascii="MyriadPro-Regular" w:hAnsi="MyriadPro-Regular" w:cs="MyriadPro-Regular"/>
          <w:color w:val="000000"/>
          <w:sz w:val="21"/>
          <w:szCs w:val="21"/>
        </w:rPr>
      </w:pPr>
      <w:r>
        <w:rPr>
          <w:rFonts w:ascii="MyriadPro-Regular" w:hAnsi="MyriadPro-Regular" w:cs="MyriadPro-Regular"/>
          <w:color w:val="000000"/>
          <w:sz w:val="21"/>
          <w:szCs w:val="21"/>
        </w:rPr>
        <w:t>- ruimte voor diverse woonvormen</w:t>
      </w:r>
      <w:r w:rsidR="0023279D">
        <w:rPr>
          <w:rFonts w:ascii="MyriadPro-Regular" w:hAnsi="MyriadPro-Regular" w:cs="MyriadPro-Regular"/>
          <w:color w:val="000000"/>
          <w:sz w:val="21"/>
          <w:szCs w:val="21"/>
        </w:rPr>
        <w:tab/>
      </w:r>
      <w:r w:rsidR="0023279D">
        <w:rPr>
          <w:rFonts w:ascii="MyriadPro-Regular" w:hAnsi="MyriadPro-Regular" w:cs="MyriadPro-Regular"/>
          <w:color w:val="000000"/>
          <w:sz w:val="21"/>
          <w:szCs w:val="21"/>
        </w:rPr>
        <w:tab/>
      </w:r>
      <w:r w:rsidR="0023279D">
        <w:rPr>
          <w:rFonts w:ascii="MyriadPro-Regular" w:hAnsi="MyriadPro-Regular" w:cs="MyriadPro-Regular"/>
          <w:color w:val="000000"/>
          <w:sz w:val="21"/>
          <w:szCs w:val="21"/>
        </w:rPr>
        <w:tab/>
      </w:r>
      <w:r w:rsidR="0023279D">
        <w:rPr>
          <w:rFonts w:ascii="MyriadPro-Regular" w:hAnsi="MyriadPro-Regular" w:cs="MyriadPro-Regular"/>
          <w:color w:val="000000"/>
          <w:sz w:val="21"/>
          <w:szCs w:val="21"/>
        </w:rPr>
        <w:tab/>
      </w:r>
      <w:r w:rsidR="0023279D">
        <w:rPr>
          <w:rFonts w:ascii="MyriadPro-Regular" w:hAnsi="MyriadPro-Regular" w:cs="MyriadPro-Regular"/>
          <w:color w:val="000000"/>
          <w:sz w:val="21"/>
          <w:szCs w:val="21"/>
        </w:rPr>
        <w:tab/>
      </w:r>
      <w:r w:rsidR="0023279D">
        <w:rPr>
          <w:rFonts w:ascii="MyriadPro-Regular" w:hAnsi="MyriadPro-Regular" w:cs="MyriadPro-Regular"/>
          <w:color w:val="000000"/>
          <w:sz w:val="21"/>
          <w:szCs w:val="21"/>
        </w:rPr>
        <w:tab/>
      </w:r>
    </w:p>
    <w:p w14:paraId="5C68DA4A" w14:textId="4D7DF9BC" w:rsidR="00C12ACE" w:rsidRDefault="00C12ACE" w:rsidP="00C12ACE">
      <w:pPr>
        <w:autoSpaceDE w:val="0"/>
        <w:autoSpaceDN w:val="0"/>
        <w:adjustRightInd w:val="0"/>
        <w:spacing w:line="240" w:lineRule="auto"/>
        <w:rPr>
          <w:rFonts w:ascii="MyriadPro-Regular" w:hAnsi="MyriadPro-Regular" w:cs="MyriadPro-Regular"/>
          <w:color w:val="000000"/>
          <w:sz w:val="21"/>
          <w:szCs w:val="21"/>
        </w:rPr>
      </w:pPr>
      <w:r>
        <w:rPr>
          <w:rFonts w:ascii="MyriadPro-Regular" w:hAnsi="MyriadPro-Regular" w:cs="MyriadPro-Regular"/>
          <w:color w:val="000000"/>
          <w:sz w:val="21"/>
          <w:szCs w:val="21"/>
        </w:rPr>
        <w:t>- voldoende woningen voor starters</w:t>
      </w:r>
      <w:r w:rsidR="0023279D">
        <w:rPr>
          <w:rFonts w:ascii="MyriadPro-Regular" w:hAnsi="MyriadPro-Regular" w:cs="MyriadPro-Regular"/>
          <w:color w:val="000000"/>
          <w:sz w:val="21"/>
          <w:szCs w:val="21"/>
        </w:rPr>
        <w:tab/>
      </w:r>
      <w:r w:rsidR="0023279D">
        <w:rPr>
          <w:rFonts w:ascii="MyriadPro-Regular" w:hAnsi="MyriadPro-Regular" w:cs="MyriadPro-Regular"/>
          <w:color w:val="000000"/>
          <w:sz w:val="21"/>
          <w:szCs w:val="21"/>
        </w:rPr>
        <w:tab/>
      </w:r>
      <w:r w:rsidR="0023279D">
        <w:rPr>
          <w:rFonts w:ascii="MyriadPro-Regular" w:hAnsi="MyriadPro-Regular" w:cs="MyriadPro-Regular"/>
          <w:color w:val="000000"/>
          <w:sz w:val="21"/>
          <w:szCs w:val="21"/>
        </w:rPr>
        <w:tab/>
      </w:r>
      <w:r w:rsidR="0023279D">
        <w:rPr>
          <w:rFonts w:ascii="MyriadPro-Regular" w:hAnsi="MyriadPro-Regular" w:cs="MyriadPro-Regular"/>
          <w:color w:val="000000"/>
          <w:sz w:val="21"/>
          <w:szCs w:val="21"/>
        </w:rPr>
        <w:tab/>
      </w:r>
      <w:r w:rsidR="0023279D">
        <w:rPr>
          <w:rFonts w:ascii="MyriadPro-Regular" w:hAnsi="MyriadPro-Regular" w:cs="MyriadPro-Regular"/>
          <w:color w:val="000000"/>
          <w:sz w:val="21"/>
          <w:szCs w:val="21"/>
        </w:rPr>
        <w:tab/>
      </w:r>
      <w:r w:rsidR="0023279D">
        <w:rPr>
          <w:rFonts w:ascii="MyriadPro-Regular" w:hAnsi="MyriadPro-Regular" w:cs="MyriadPro-Regular"/>
          <w:color w:val="000000"/>
          <w:sz w:val="21"/>
          <w:szCs w:val="21"/>
        </w:rPr>
        <w:tab/>
      </w:r>
      <w:r w:rsidR="0023279D">
        <w:rPr>
          <w:rFonts w:ascii="MyriadPro-Regular" w:hAnsi="MyriadPro-Regular" w:cs="MyriadPro-Regular"/>
          <w:color w:val="000000"/>
          <w:sz w:val="21"/>
          <w:szCs w:val="21"/>
        </w:rPr>
        <w:tab/>
      </w:r>
    </w:p>
    <w:p w14:paraId="7AE266B6" w14:textId="74E28300" w:rsidR="00C12ACE" w:rsidRDefault="00C12ACE" w:rsidP="00C12ACE">
      <w:pPr>
        <w:autoSpaceDE w:val="0"/>
        <w:autoSpaceDN w:val="0"/>
        <w:adjustRightInd w:val="0"/>
        <w:spacing w:line="240" w:lineRule="auto"/>
        <w:rPr>
          <w:rFonts w:ascii="MyriadPro-Regular" w:hAnsi="MyriadPro-Regular" w:cs="MyriadPro-Regular"/>
          <w:color w:val="000000"/>
          <w:sz w:val="21"/>
          <w:szCs w:val="21"/>
        </w:rPr>
      </w:pPr>
      <w:r>
        <w:rPr>
          <w:rFonts w:ascii="MyriadPro-Regular" w:hAnsi="MyriadPro-Regular" w:cs="MyriadPro-Regular"/>
          <w:color w:val="000000"/>
          <w:sz w:val="21"/>
          <w:szCs w:val="21"/>
        </w:rPr>
        <w:t>- bevorderen doorstroming</w:t>
      </w:r>
      <w:r w:rsidR="0023279D">
        <w:rPr>
          <w:rFonts w:ascii="MyriadPro-Regular" w:hAnsi="MyriadPro-Regular" w:cs="MyriadPro-Regular"/>
          <w:color w:val="000000"/>
          <w:sz w:val="21"/>
          <w:szCs w:val="21"/>
        </w:rPr>
        <w:tab/>
      </w:r>
      <w:r w:rsidR="0023279D">
        <w:rPr>
          <w:rFonts w:ascii="MyriadPro-Regular" w:hAnsi="MyriadPro-Regular" w:cs="MyriadPro-Regular"/>
          <w:color w:val="000000"/>
          <w:sz w:val="21"/>
          <w:szCs w:val="21"/>
        </w:rPr>
        <w:tab/>
      </w:r>
      <w:r w:rsidR="0023279D">
        <w:rPr>
          <w:rFonts w:ascii="MyriadPro-Regular" w:hAnsi="MyriadPro-Regular" w:cs="MyriadPro-Regular"/>
          <w:color w:val="000000"/>
          <w:sz w:val="21"/>
          <w:szCs w:val="21"/>
        </w:rPr>
        <w:tab/>
      </w:r>
      <w:r w:rsidR="0023279D">
        <w:rPr>
          <w:rFonts w:ascii="MyriadPro-Regular" w:hAnsi="MyriadPro-Regular" w:cs="MyriadPro-Regular"/>
          <w:color w:val="000000"/>
          <w:sz w:val="21"/>
          <w:szCs w:val="21"/>
        </w:rPr>
        <w:tab/>
      </w:r>
      <w:r w:rsidR="0023279D">
        <w:rPr>
          <w:rFonts w:ascii="MyriadPro-Regular" w:hAnsi="MyriadPro-Regular" w:cs="MyriadPro-Regular"/>
          <w:color w:val="000000"/>
          <w:sz w:val="21"/>
          <w:szCs w:val="21"/>
        </w:rPr>
        <w:tab/>
      </w:r>
      <w:r w:rsidR="0023279D">
        <w:rPr>
          <w:rFonts w:ascii="MyriadPro-Regular" w:hAnsi="MyriadPro-Regular" w:cs="MyriadPro-Regular"/>
          <w:color w:val="000000"/>
          <w:sz w:val="21"/>
          <w:szCs w:val="21"/>
        </w:rPr>
        <w:tab/>
      </w:r>
      <w:r w:rsidR="0023279D">
        <w:rPr>
          <w:rFonts w:ascii="MyriadPro-Regular" w:hAnsi="MyriadPro-Regular" w:cs="MyriadPro-Regular"/>
          <w:color w:val="000000"/>
          <w:sz w:val="21"/>
          <w:szCs w:val="21"/>
        </w:rPr>
        <w:tab/>
      </w:r>
    </w:p>
    <w:p w14:paraId="78E8937C" w14:textId="30C891CF" w:rsidR="009F460B" w:rsidRDefault="00C12ACE" w:rsidP="00C12ACE">
      <w:pPr>
        <w:autoSpaceDE w:val="0"/>
        <w:autoSpaceDN w:val="0"/>
        <w:adjustRightInd w:val="0"/>
        <w:spacing w:line="240" w:lineRule="auto"/>
        <w:rPr>
          <w:rFonts w:ascii="MyriadPro-Regular" w:hAnsi="MyriadPro-Regular" w:cs="MyriadPro-Regular"/>
          <w:color w:val="000000"/>
          <w:sz w:val="21"/>
          <w:szCs w:val="21"/>
        </w:rPr>
      </w:pPr>
      <w:r>
        <w:rPr>
          <w:rFonts w:ascii="MyriadPro-Regular" w:hAnsi="MyriadPro-Regular" w:cs="MyriadPro-Regular"/>
          <w:color w:val="000000"/>
          <w:sz w:val="21"/>
          <w:szCs w:val="21"/>
        </w:rPr>
        <w:t xml:space="preserve">- </w:t>
      </w:r>
      <w:r w:rsidR="009F460B">
        <w:rPr>
          <w:rFonts w:ascii="MyriadPro-Regular" w:hAnsi="MyriadPro-Regular" w:cs="MyriadPro-Regular"/>
          <w:color w:val="000000"/>
          <w:sz w:val="21"/>
          <w:szCs w:val="21"/>
        </w:rPr>
        <w:t>sociale woningbouw</w:t>
      </w:r>
      <w:r w:rsidR="0023279D">
        <w:rPr>
          <w:rFonts w:ascii="MyriadPro-Regular" w:hAnsi="MyriadPro-Regular" w:cs="MyriadPro-Regular"/>
          <w:color w:val="000000"/>
          <w:sz w:val="21"/>
          <w:szCs w:val="21"/>
        </w:rPr>
        <w:tab/>
      </w:r>
      <w:r w:rsidR="0023279D">
        <w:rPr>
          <w:rFonts w:ascii="MyriadPro-Regular" w:hAnsi="MyriadPro-Regular" w:cs="MyriadPro-Regular"/>
          <w:color w:val="000000"/>
          <w:sz w:val="21"/>
          <w:szCs w:val="21"/>
        </w:rPr>
        <w:tab/>
      </w:r>
      <w:r w:rsidR="0023279D">
        <w:rPr>
          <w:rFonts w:ascii="MyriadPro-Regular" w:hAnsi="MyriadPro-Regular" w:cs="MyriadPro-Regular"/>
          <w:color w:val="000000"/>
          <w:sz w:val="21"/>
          <w:szCs w:val="21"/>
        </w:rPr>
        <w:tab/>
      </w:r>
      <w:r w:rsidR="0023279D">
        <w:rPr>
          <w:rFonts w:ascii="MyriadPro-Regular" w:hAnsi="MyriadPro-Regular" w:cs="MyriadPro-Regular"/>
          <w:color w:val="000000"/>
          <w:sz w:val="21"/>
          <w:szCs w:val="21"/>
        </w:rPr>
        <w:tab/>
      </w:r>
      <w:r w:rsidR="0023279D">
        <w:rPr>
          <w:rFonts w:ascii="MyriadPro-Regular" w:hAnsi="MyriadPro-Regular" w:cs="MyriadPro-Regular"/>
          <w:color w:val="000000"/>
          <w:sz w:val="21"/>
          <w:szCs w:val="21"/>
        </w:rPr>
        <w:tab/>
      </w:r>
      <w:r w:rsidR="0023279D">
        <w:rPr>
          <w:rFonts w:ascii="MyriadPro-Regular" w:hAnsi="MyriadPro-Regular" w:cs="MyriadPro-Regular"/>
          <w:color w:val="000000"/>
          <w:sz w:val="21"/>
          <w:szCs w:val="21"/>
        </w:rPr>
        <w:tab/>
      </w:r>
      <w:r w:rsidR="0023279D">
        <w:rPr>
          <w:rFonts w:ascii="MyriadPro-Regular" w:hAnsi="MyriadPro-Regular" w:cs="MyriadPro-Regular"/>
          <w:color w:val="000000"/>
          <w:sz w:val="21"/>
          <w:szCs w:val="21"/>
        </w:rPr>
        <w:tab/>
      </w:r>
      <w:r w:rsidR="0023279D">
        <w:rPr>
          <w:rFonts w:ascii="MyriadPro-Regular" w:hAnsi="MyriadPro-Regular" w:cs="MyriadPro-Regular"/>
          <w:color w:val="000000"/>
          <w:sz w:val="21"/>
          <w:szCs w:val="21"/>
        </w:rPr>
        <w:tab/>
      </w:r>
    </w:p>
    <w:p w14:paraId="26CB422D" w14:textId="198E80F4" w:rsidR="009F460B" w:rsidRDefault="009F460B" w:rsidP="00C12ACE">
      <w:pPr>
        <w:autoSpaceDE w:val="0"/>
        <w:autoSpaceDN w:val="0"/>
        <w:adjustRightInd w:val="0"/>
        <w:spacing w:line="240" w:lineRule="auto"/>
        <w:rPr>
          <w:rFonts w:ascii="MyriadPro-Regular" w:hAnsi="MyriadPro-Regular" w:cs="MyriadPro-Regular"/>
          <w:color w:val="000000"/>
          <w:sz w:val="21"/>
          <w:szCs w:val="21"/>
        </w:rPr>
      </w:pPr>
      <w:r>
        <w:rPr>
          <w:rFonts w:ascii="MyriadPro-Regular" w:hAnsi="MyriadPro-Regular" w:cs="MyriadPro-Regular"/>
          <w:color w:val="000000"/>
          <w:sz w:val="21"/>
          <w:szCs w:val="21"/>
        </w:rPr>
        <w:t>- prestatie afspraken met corporaties</w:t>
      </w:r>
      <w:r w:rsidR="0023279D">
        <w:rPr>
          <w:rFonts w:ascii="MyriadPro-Regular" w:hAnsi="MyriadPro-Regular" w:cs="MyriadPro-Regular"/>
          <w:color w:val="000000"/>
          <w:sz w:val="21"/>
          <w:szCs w:val="21"/>
        </w:rPr>
        <w:tab/>
      </w:r>
      <w:r w:rsidR="0023279D">
        <w:rPr>
          <w:rFonts w:ascii="MyriadPro-Regular" w:hAnsi="MyriadPro-Regular" w:cs="MyriadPro-Regular"/>
          <w:color w:val="000000"/>
          <w:sz w:val="21"/>
          <w:szCs w:val="21"/>
        </w:rPr>
        <w:tab/>
      </w:r>
      <w:r w:rsidR="0023279D">
        <w:rPr>
          <w:rFonts w:ascii="MyriadPro-Regular" w:hAnsi="MyriadPro-Regular" w:cs="MyriadPro-Regular"/>
          <w:color w:val="000000"/>
          <w:sz w:val="21"/>
          <w:szCs w:val="21"/>
        </w:rPr>
        <w:tab/>
      </w:r>
      <w:r w:rsidR="0023279D">
        <w:rPr>
          <w:rFonts w:ascii="MyriadPro-Regular" w:hAnsi="MyriadPro-Regular" w:cs="MyriadPro-Regular"/>
          <w:color w:val="000000"/>
          <w:sz w:val="21"/>
          <w:szCs w:val="21"/>
        </w:rPr>
        <w:tab/>
      </w:r>
      <w:r w:rsidR="0023279D">
        <w:rPr>
          <w:rFonts w:ascii="MyriadPro-Regular" w:hAnsi="MyriadPro-Regular" w:cs="MyriadPro-Regular"/>
          <w:color w:val="000000"/>
          <w:sz w:val="21"/>
          <w:szCs w:val="21"/>
        </w:rPr>
        <w:tab/>
      </w:r>
      <w:r w:rsidR="0023279D">
        <w:rPr>
          <w:rFonts w:ascii="MyriadPro-Regular" w:hAnsi="MyriadPro-Regular" w:cs="MyriadPro-Regular"/>
          <w:color w:val="000000"/>
          <w:sz w:val="21"/>
          <w:szCs w:val="21"/>
        </w:rPr>
        <w:tab/>
      </w:r>
    </w:p>
    <w:p w14:paraId="6D9C5E19" w14:textId="0AF5C073" w:rsidR="009F460B" w:rsidRDefault="009F460B" w:rsidP="00C12ACE">
      <w:pPr>
        <w:autoSpaceDE w:val="0"/>
        <w:autoSpaceDN w:val="0"/>
        <w:adjustRightInd w:val="0"/>
        <w:spacing w:line="240" w:lineRule="auto"/>
        <w:rPr>
          <w:rFonts w:ascii="MyriadPro-Regular" w:hAnsi="MyriadPro-Regular" w:cs="MyriadPro-Regular"/>
          <w:color w:val="000000"/>
          <w:sz w:val="21"/>
          <w:szCs w:val="21"/>
        </w:rPr>
      </w:pPr>
      <w:r>
        <w:rPr>
          <w:rFonts w:ascii="MyriadPro-Regular" w:hAnsi="MyriadPro-Regular" w:cs="MyriadPro-Regular"/>
          <w:color w:val="000000"/>
          <w:sz w:val="21"/>
          <w:szCs w:val="21"/>
        </w:rPr>
        <w:t>- mogelijkheden kamerverhuur</w:t>
      </w:r>
      <w:r w:rsidR="0023279D">
        <w:rPr>
          <w:rFonts w:ascii="MyriadPro-Regular" w:hAnsi="MyriadPro-Regular" w:cs="MyriadPro-Regular"/>
          <w:color w:val="000000"/>
          <w:sz w:val="21"/>
          <w:szCs w:val="21"/>
        </w:rPr>
        <w:tab/>
      </w:r>
      <w:r w:rsidR="0023279D">
        <w:rPr>
          <w:rFonts w:ascii="MyriadPro-Regular" w:hAnsi="MyriadPro-Regular" w:cs="MyriadPro-Regular"/>
          <w:color w:val="000000"/>
          <w:sz w:val="21"/>
          <w:szCs w:val="21"/>
        </w:rPr>
        <w:tab/>
      </w:r>
      <w:r w:rsidR="0023279D">
        <w:rPr>
          <w:rFonts w:ascii="MyriadPro-Regular" w:hAnsi="MyriadPro-Regular" w:cs="MyriadPro-Regular"/>
          <w:color w:val="000000"/>
          <w:sz w:val="21"/>
          <w:szCs w:val="21"/>
        </w:rPr>
        <w:tab/>
      </w:r>
      <w:r w:rsidR="0023279D">
        <w:rPr>
          <w:rFonts w:ascii="MyriadPro-Regular" w:hAnsi="MyriadPro-Regular" w:cs="MyriadPro-Regular"/>
          <w:color w:val="000000"/>
          <w:sz w:val="21"/>
          <w:szCs w:val="21"/>
        </w:rPr>
        <w:tab/>
      </w:r>
      <w:r w:rsidR="0023279D">
        <w:rPr>
          <w:rFonts w:ascii="MyriadPro-Regular" w:hAnsi="MyriadPro-Regular" w:cs="MyriadPro-Regular"/>
          <w:color w:val="000000"/>
          <w:sz w:val="21"/>
          <w:szCs w:val="21"/>
        </w:rPr>
        <w:tab/>
      </w:r>
      <w:r w:rsidR="0023279D">
        <w:rPr>
          <w:rFonts w:ascii="MyriadPro-Regular" w:hAnsi="MyriadPro-Regular" w:cs="MyriadPro-Regular"/>
          <w:color w:val="000000"/>
          <w:sz w:val="21"/>
          <w:szCs w:val="21"/>
        </w:rPr>
        <w:tab/>
      </w:r>
      <w:r w:rsidR="0023279D">
        <w:rPr>
          <w:rFonts w:ascii="MyriadPro-Regular" w:hAnsi="MyriadPro-Regular" w:cs="MyriadPro-Regular"/>
          <w:color w:val="000000"/>
          <w:sz w:val="21"/>
          <w:szCs w:val="21"/>
        </w:rPr>
        <w:tab/>
      </w:r>
    </w:p>
    <w:p w14:paraId="2E646154" w14:textId="77777777" w:rsidR="00EF290A" w:rsidRDefault="00EF290A" w:rsidP="00C12ACE">
      <w:pPr>
        <w:autoSpaceDE w:val="0"/>
        <w:autoSpaceDN w:val="0"/>
        <w:adjustRightInd w:val="0"/>
        <w:spacing w:line="240" w:lineRule="auto"/>
        <w:rPr>
          <w:rFonts w:ascii="MyriadPro-Regular" w:hAnsi="MyriadPro-Regular" w:cs="MyriadPro-Regular"/>
          <w:color w:val="000000"/>
          <w:sz w:val="21"/>
          <w:szCs w:val="21"/>
        </w:rPr>
      </w:pPr>
    </w:p>
    <w:p w14:paraId="76EB221A" w14:textId="77777777" w:rsidR="00C12ACE" w:rsidRDefault="00C12ACE" w:rsidP="00C12ACE">
      <w:pPr>
        <w:autoSpaceDE w:val="0"/>
        <w:autoSpaceDN w:val="0"/>
        <w:adjustRightInd w:val="0"/>
        <w:spacing w:line="240" w:lineRule="auto"/>
        <w:rPr>
          <w:rFonts w:ascii="MyriadPro-Regular" w:hAnsi="MyriadPro-Regular" w:cs="MyriadPro-Regular"/>
          <w:color w:val="000000"/>
          <w:sz w:val="21"/>
          <w:szCs w:val="21"/>
        </w:rPr>
      </w:pPr>
    </w:p>
    <w:p w14:paraId="0191666B" w14:textId="6340D43E" w:rsidR="00C12ACE" w:rsidRPr="0023279D" w:rsidRDefault="0023279D" w:rsidP="00C12ACE">
      <w:pPr>
        <w:autoSpaceDE w:val="0"/>
        <w:autoSpaceDN w:val="0"/>
        <w:adjustRightInd w:val="0"/>
        <w:spacing w:line="240" w:lineRule="auto"/>
        <w:rPr>
          <w:rFonts w:ascii="MyriadPro-Regular" w:hAnsi="MyriadPro-Regular" w:cs="MyriadPro-Regular"/>
          <w:b/>
          <w:bCs/>
          <w:color w:val="000000"/>
          <w:sz w:val="21"/>
          <w:szCs w:val="21"/>
          <w:u w:val="single"/>
        </w:rPr>
      </w:pPr>
      <w:r w:rsidRPr="0023279D">
        <w:rPr>
          <w:rFonts w:ascii="MyriadPro-Regular" w:hAnsi="MyriadPro-Regular" w:cs="MyriadPro-Regular"/>
          <w:b/>
          <w:bCs/>
          <w:color w:val="000000"/>
          <w:sz w:val="21"/>
          <w:szCs w:val="21"/>
          <w:u w:val="single"/>
        </w:rPr>
        <w:t xml:space="preserve">2. </w:t>
      </w:r>
      <w:r w:rsidR="00C12ACE" w:rsidRPr="0023279D">
        <w:rPr>
          <w:rFonts w:ascii="MyriadPro-Regular" w:hAnsi="MyriadPro-Regular" w:cs="MyriadPro-Regular"/>
          <w:b/>
          <w:bCs/>
          <w:color w:val="000000"/>
          <w:sz w:val="21"/>
          <w:szCs w:val="21"/>
          <w:u w:val="single"/>
        </w:rPr>
        <w:t>Langer zelfstandig wonen in de eigen woning of wijk</w:t>
      </w:r>
      <w:r>
        <w:rPr>
          <w:rFonts w:ascii="MyriadPro-Regular" w:hAnsi="MyriadPro-Regular" w:cs="MyriadPro-Regular"/>
          <w:b/>
          <w:bCs/>
          <w:color w:val="000000"/>
          <w:sz w:val="21"/>
          <w:szCs w:val="21"/>
          <w:u w:val="single"/>
        </w:rPr>
        <w:t xml:space="preserve">                                                 </w:t>
      </w:r>
      <w:r w:rsidR="00D06EA1" w:rsidRPr="00D06EA1">
        <w:rPr>
          <w:rFonts w:ascii="MyriadPro-Regular" w:hAnsi="MyriadPro-Regular" w:cs="MyriadPro-Regular"/>
          <w:color w:val="000000"/>
          <w:sz w:val="21"/>
          <w:szCs w:val="21"/>
          <w:u w:val="single"/>
        </w:rPr>
        <w:t>10</w:t>
      </w:r>
    </w:p>
    <w:p w14:paraId="4C85DE93" w14:textId="77777777" w:rsidR="0023279D" w:rsidRDefault="0023279D" w:rsidP="00C12ACE">
      <w:pPr>
        <w:autoSpaceDE w:val="0"/>
        <w:autoSpaceDN w:val="0"/>
        <w:adjustRightInd w:val="0"/>
        <w:spacing w:line="240" w:lineRule="auto"/>
        <w:rPr>
          <w:rFonts w:ascii="MyriadPro-Regular" w:hAnsi="MyriadPro-Regular" w:cs="MyriadPro-Regular"/>
          <w:color w:val="000000"/>
          <w:sz w:val="21"/>
          <w:szCs w:val="21"/>
        </w:rPr>
      </w:pPr>
    </w:p>
    <w:p w14:paraId="63D5FEE9" w14:textId="10E4AAE9" w:rsidR="00C12ACE" w:rsidRDefault="009F460B" w:rsidP="00C12ACE">
      <w:pPr>
        <w:autoSpaceDE w:val="0"/>
        <w:autoSpaceDN w:val="0"/>
        <w:adjustRightInd w:val="0"/>
        <w:spacing w:line="240" w:lineRule="auto"/>
        <w:rPr>
          <w:rFonts w:ascii="MyriadPro-Regular" w:hAnsi="MyriadPro-Regular" w:cs="MyriadPro-Regular"/>
          <w:color w:val="000000"/>
          <w:sz w:val="21"/>
          <w:szCs w:val="21"/>
        </w:rPr>
      </w:pPr>
      <w:r>
        <w:rPr>
          <w:rFonts w:ascii="MyriadPro-Regular" w:hAnsi="MyriadPro-Regular" w:cs="MyriadPro-Regular"/>
          <w:color w:val="000000"/>
          <w:sz w:val="21"/>
          <w:szCs w:val="21"/>
        </w:rPr>
        <w:t>- langer zelfstandig wonen</w:t>
      </w:r>
      <w:r w:rsidR="00EF290A">
        <w:rPr>
          <w:rFonts w:ascii="MyriadPro-Regular" w:hAnsi="MyriadPro-Regular" w:cs="MyriadPro-Regular"/>
          <w:color w:val="000000"/>
          <w:sz w:val="21"/>
          <w:szCs w:val="21"/>
        </w:rPr>
        <w:tab/>
      </w:r>
      <w:r w:rsidR="00EF290A">
        <w:rPr>
          <w:rFonts w:ascii="MyriadPro-Regular" w:hAnsi="MyriadPro-Regular" w:cs="MyriadPro-Regular"/>
          <w:color w:val="000000"/>
          <w:sz w:val="21"/>
          <w:szCs w:val="21"/>
        </w:rPr>
        <w:tab/>
      </w:r>
      <w:r w:rsidR="00EF290A">
        <w:rPr>
          <w:rFonts w:ascii="MyriadPro-Regular" w:hAnsi="MyriadPro-Regular" w:cs="MyriadPro-Regular"/>
          <w:color w:val="000000"/>
          <w:sz w:val="21"/>
          <w:szCs w:val="21"/>
        </w:rPr>
        <w:tab/>
      </w:r>
      <w:r w:rsidR="00EF290A">
        <w:rPr>
          <w:rFonts w:ascii="MyriadPro-Regular" w:hAnsi="MyriadPro-Regular" w:cs="MyriadPro-Regular"/>
          <w:color w:val="000000"/>
          <w:sz w:val="21"/>
          <w:szCs w:val="21"/>
        </w:rPr>
        <w:tab/>
      </w:r>
      <w:r w:rsidR="00EF290A">
        <w:rPr>
          <w:rFonts w:ascii="MyriadPro-Regular" w:hAnsi="MyriadPro-Regular" w:cs="MyriadPro-Regular"/>
          <w:color w:val="000000"/>
          <w:sz w:val="21"/>
          <w:szCs w:val="21"/>
        </w:rPr>
        <w:tab/>
      </w:r>
      <w:r w:rsidR="00EF290A">
        <w:rPr>
          <w:rFonts w:ascii="MyriadPro-Regular" w:hAnsi="MyriadPro-Regular" w:cs="MyriadPro-Regular"/>
          <w:color w:val="000000"/>
          <w:sz w:val="21"/>
          <w:szCs w:val="21"/>
        </w:rPr>
        <w:tab/>
      </w:r>
      <w:r w:rsidR="00EF290A">
        <w:rPr>
          <w:rFonts w:ascii="MyriadPro-Regular" w:hAnsi="MyriadPro-Regular" w:cs="MyriadPro-Regular"/>
          <w:color w:val="000000"/>
          <w:sz w:val="21"/>
          <w:szCs w:val="21"/>
        </w:rPr>
        <w:tab/>
      </w:r>
      <w:r w:rsidR="0023279D">
        <w:rPr>
          <w:rFonts w:ascii="MyriadPro-Regular" w:hAnsi="MyriadPro-Regular" w:cs="MyriadPro-Regular"/>
          <w:color w:val="000000"/>
          <w:sz w:val="21"/>
          <w:szCs w:val="21"/>
        </w:rPr>
        <w:tab/>
      </w:r>
      <w:r w:rsidR="0023279D">
        <w:rPr>
          <w:rFonts w:ascii="MyriadPro-Regular" w:hAnsi="MyriadPro-Regular" w:cs="MyriadPro-Regular"/>
          <w:color w:val="000000"/>
          <w:sz w:val="21"/>
          <w:szCs w:val="21"/>
        </w:rPr>
        <w:tab/>
      </w:r>
      <w:r w:rsidR="0023279D">
        <w:rPr>
          <w:rFonts w:ascii="MyriadPro-Regular" w:hAnsi="MyriadPro-Regular" w:cs="MyriadPro-Regular"/>
          <w:color w:val="000000"/>
          <w:sz w:val="21"/>
          <w:szCs w:val="21"/>
        </w:rPr>
        <w:tab/>
      </w:r>
    </w:p>
    <w:p w14:paraId="3912FA6B" w14:textId="7950263F" w:rsidR="009F460B" w:rsidRDefault="009F460B" w:rsidP="00C12ACE">
      <w:pPr>
        <w:autoSpaceDE w:val="0"/>
        <w:autoSpaceDN w:val="0"/>
        <w:adjustRightInd w:val="0"/>
        <w:spacing w:line="240" w:lineRule="auto"/>
        <w:rPr>
          <w:rFonts w:ascii="MyriadPro-Regular" w:hAnsi="MyriadPro-Regular" w:cs="MyriadPro-Regular"/>
          <w:color w:val="000000"/>
          <w:sz w:val="21"/>
          <w:szCs w:val="21"/>
        </w:rPr>
      </w:pPr>
      <w:r>
        <w:rPr>
          <w:rFonts w:ascii="MyriadPro-Regular" w:hAnsi="MyriadPro-Regular" w:cs="MyriadPro-Regular"/>
          <w:color w:val="000000"/>
          <w:sz w:val="21"/>
          <w:szCs w:val="21"/>
        </w:rPr>
        <w:t>- regionaal woningaanbod</w:t>
      </w:r>
      <w:r w:rsidR="00EF290A">
        <w:rPr>
          <w:rFonts w:ascii="MyriadPro-Regular" w:hAnsi="MyriadPro-Regular" w:cs="MyriadPro-Regular"/>
          <w:color w:val="000000"/>
          <w:sz w:val="21"/>
          <w:szCs w:val="21"/>
        </w:rPr>
        <w:tab/>
      </w:r>
      <w:r w:rsidR="00EF290A">
        <w:rPr>
          <w:rFonts w:ascii="MyriadPro-Regular" w:hAnsi="MyriadPro-Regular" w:cs="MyriadPro-Regular"/>
          <w:color w:val="000000"/>
          <w:sz w:val="21"/>
          <w:szCs w:val="21"/>
        </w:rPr>
        <w:tab/>
      </w:r>
      <w:r w:rsidR="00EF290A">
        <w:rPr>
          <w:rFonts w:ascii="MyriadPro-Regular" w:hAnsi="MyriadPro-Regular" w:cs="MyriadPro-Regular"/>
          <w:color w:val="000000"/>
          <w:sz w:val="21"/>
          <w:szCs w:val="21"/>
        </w:rPr>
        <w:tab/>
      </w:r>
      <w:r w:rsidR="00EF290A">
        <w:rPr>
          <w:rFonts w:ascii="MyriadPro-Regular" w:hAnsi="MyriadPro-Regular" w:cs="MyriadPro-Regular"/>
          <w:color w:val="000000"/>
          <w:sz w:val="21"/>
          <w:szCs w:val="21"/>
        </w:rPr>
        <w:tab/>
      </w:r>
      <w:r w:rsidR="00EF290A">
        <w:rPr>
          <w:rFonts w:ascii="MyriadPro-Regular" w:hAnsi="MyriadPro-Regular" w:cs="MyriadPro-Regular"/>
          <w:color w:val="000000"/>
          <w:sz w:val="21"/>
          <w:szCs w:val="21"/>
        </w:rPr>
        <w:tab/>
      </w:r>
      <w:r w:rsidR="00EF290A">
        <w:rPr>
          <w:rFonts w:ascii="MyriadPro-Regular" w:hAnsi="MyriadPro-Regular" w:cs="MyriadPro-Regular"/>
          <w:color w:val="000000"/>
          <w:sz w:val="21"/>
          <w:szCs w:val="21"/>
        </w:rPr>
        <w:tab/>
      </w:r>
      <w:r w:rsidR="00EF290A">
        <w:rPr>
          <w:rFonts w:ascii="MyriadPro-Regular" w:hAnsi="MyriadPro-Regular" w:cs="MyriadPro-Regular"/>
          <w:color w:val="000000"/>
          <w:sz w:val="21"/>
          <w:szCs w:val="21"/>
        </w:rPr>
        <w:tab/>
      </w:r>
    </w:p>
    <w:p w14:paraId="732B406A" w14:textId="5D530F9A" w:rsidR="004572C2" w:rsidRDefault="009F460B" w:rsidP="00C12ACE">
      <w:pPr>
        <w:autoSpaceDE w:val="0"/>
        <w:autoSpaceDN w:val="0"/>
        <w:adjustRightInd w:val="0"/>
        <w:spacing w:line="240" w:lineRule="auto"/>
        <w:rPr>
          <w:rFonts w:ascii="MyriadPro-Regular" w:hAnsi="MyriadPro-Regular" w:cs="MyriadPro-Regular"/>
          <w:color w:val="000000"/>
          <w:sz w:val="21"/>
          <w:szCs w:val="21"/>
        </w:rPr>
      </w:pPr>
      <w:r>
        <w:rPr>
          <w:rFonts w:ascii="MyriadPro-Regular" w:hAnsi="MyriadPro-Regular" w:cs="MyriadPro-Regular"/>
          <w:color w:val="000000"/>
          <w:sz w:val="21"/>
          <w:szCs w:val="21"/>
        </w:rPr>
        <w:t xml:space="preserve">- voldoende aangepaste woningen </w:t>
      </w:r>
      <w:r w:rsidR="00EF290A">
        <w:rPr>
          <w:rFonts w:ascii="MyriadPro-Regular" w:hAnsi="MyriadPro-Regular" w:cs="MyriadPro-Regular"/>
          <w:color w:val="000000"/>
          <w:sz w:val="21"/>
          <w:szCs w:val="21"/>
        </w:rPr>
        <w:tab/>
      </w:r>
      <w:r w:rsidR="00EF290A">
        <w:rPr>
          <w:rFonts w:ascii="MyriadPro-Regular" w:hAnsi="MyriadPro-Regular" w:cs="MyriadPro-Regular"/>
          <w:color w:val="000000"/>
          <w:sz w:val="21"/>
          <w:szCs w:val="21"/>
        </w:rPr>
        <w:tab/>
      </w:r>
      <w:r w:rsidR="00EF290A">
        <w:rPr>
          <w:rFonts w:ascii="MyriadPro-Regular" w:hAnsi="MyriadPro-Regular" w:cs="MyriadPro-Regular"/>
          <w:color w:val="000000"/>
          <w:sz w:val="21"/>
          <w:szCs w:val="21"/>
        </w:rPr>
        <w:tab/>
      </w:r>
      <w:r w:rsidR="00EF290A">
        <w:rPr>
          <w:rFonts w:ascii="MyriadPro-Regular" w:hAnsi="MyriadPro-Regular" w:cs="MyriadPro-Regular"/>
          <w:color w:val="000000"/>
          <w:sz w:val="21"/>
          <w:szCs w:val="21"/>
        </w:rPr>
        <w:tab/>
      </w:r>
      <w:r w:rsidR="00EF290A">
        <w:rPr>
          <w:rFonts w:ascii="MyriadPro-Regular" w:hAnsi="MyriadPro-Regular" w:cs="MyriadPro-Regular"/>
          <w:color w:val="000000"/>
          <w:sz w:val="21"/>
          <w:szCs w:val="21"/>
        </w:rPr>
        <w:tab/>
      </w:r>
      <w:r w:rsidR="00EF290A">
        <w:rPr>
          <w:rFonts w:ascii="MyriadPro-Regular" w:hAnsi="MyriadPro-Regular" w:cs="MyriadPro-Regular"/>
          <w:color w:val="000000"/>
          <w:sz w:val="21"/>
          <w:szCs w:val="21"/>
        </w:rPr>
        <w:tab/>
      </w:r>
    </w:p>
    <w:p w14:paraId="202ABC64" w14:textId="1861B1A8" w:rsidR="0023279D" w:rsidRDefault="0023279D" w:rsidP="00C12ACE">
      <w:pPr>
        <w:autoSpaceDE w:val="0"/>
        <w:autoSpaceDN w:val="0"/>
        <w:adjustRightInd w:val="0"/>
        <w:spacing w:line="240" w:lineRule="auto"/>
        <w:rPr>
          <w:rFonts w:ascii="MyriadPro-Regular" w:hAnsi="MyriadPro-Regular" w:cs="MyriadPro-Regular"/>
          <w:color w:val="000000"/>
          <w:sz w:val="21"/>
          <w:szCs w:val="21"/>
        </w:rPr>
      </w:pPr>
      <w:r>
        <w:rPr>
          <w:rFonts w:ascii="MyriadPro-Regular" w:hAnsi="MyriadPro-Regular" w:cs="MyriadPro-Regular"/>
          <w:color w:val="000000"/>
          <w:sz w:val="21"/>
          <w:szCs w:val="21"/>
        </w:rPr>
        <w:t>- toewijzing en aanbod bijzondere woonvormen</w:t>
      </w:r>
      <w:r w:rsidR="00EF290A">
        <w:rPr>
          <w:rFonts w:ascii="MyriadPro-Regular" w:hAnsi="MyriadPro-Regular" w:cs="MyriadPro-Regular"/>
          <w:color w:val="000000"/>
          <w:sz w:val="21"/>
          <w:szCs w:val="21"/>
        </w:rPr>
        <w:tab/>
      </w:r>
      <w:r w:rsidR="00EF290A">
        <w:rPr>
          <w:rFonts w:ascii="MyriadPro-Regular" w:hAnsi="MyriadPro-Regular" w:cs="MyriadPro-Regular"/>
          <w:color w:val="000000"/>
          <w:sz w:val="21"/>
          <w:szCs w:val="21"/>
        </w:rPr>
        <w:tab/>
      </w:r>
      <w:r w:rsidR="00EF290A">
        <w:rPr>
          <w:rFonts w:ascii="MyriadPro-Regular" w:hAnsi="MyriadPro-Regular" w:cs="MyriadPro-Regular"/>
          <w:color w:val="000000"/>
          <w:sz w:val="21"/>
          <w:szCs w:val="21"/>
        </w:rPr>
        <w:tab/>
      </w:r>
      <w:r w:rsidR="00EF290A">
        <w:rPr>
          <w:rFonts w:ascii="MyriadPro-Regular" w:hAnsi="MyriadPro-Regular" w:cs="MyriadPro-Regular"/>
          <w:color w:val="000000"/>
          <w:sz w:val="21"/>
          <w:szCs w:val="21"/>
        </w:rPr>
        <w:tab/>
      </w:r>
      <w:r w:rsidR="00EF290A">
        <w:rPr>
          <w:rFonts w:ascii="MyriadPro-Regular" w:hAnsi="MyriadPro-Regular" w:cs="MyriadPro-Regular"/>
          <w:color w:val="000000"/>
          <w:sz w:val="21"/>
          <w:szCs w:val="21"/>
        </w:rPr>
        <w:tab/>
      </w:r>
    </w:p>
    <w:p w14:paraId="1CB0E3EC" w14:textId="77777777" w:rsidR="00EF290A" w:rsidRDefault="00EF290A" w:rsidP="00C12ACE">
      <w:pPr>
        <w:autoSpaceDE w:val="0"/>
        <w:autoSpaceDN w:val="0"/>
        <w:adjustRightInd w:val="0"/>
        <w:spacing w:line="240" w:lineRule="auto"/>
        <w:rPr>
          <w:rFonts w:ascii="MyriadPro-Regular" w:hAnsi="MyriadPro-Regular" w:cs="MyriadPro-Regular"/>
          <w:color w:val="000000"/>
          <w:sz w:val="21"/>
          <w:szCs w:val="21"/>
        </w:rPr>
      </w:pPr>
    </w:p>
    <w:p w14:paraId="5F0655AD" w14:textId="77777777" w:rsidR="0023279D" w:rsidRDefault="0023279D" w:rsidP="00C12ACE">
      <w:pPr>
        <w:autoSpaceDE w:val="0"/>
        <w:autoSpaceDN w:val="0"/>
        <w:adjustRightInd w:val="0"/>
        <w:spacing w:line="240" w:lineRule="auto"/>
        <w:rPr>
          <w:rFonts w:ascii="MyriadPro-Regular" w:hAnsi="MyriadPro-Regular" w:cs="MyriadPro-Regular"/>
          <w:color w:val="000000"/>
          <w:sz w:val="21"/>
          <w:szCs w:val="21"/>
        </w:rPr>
      </w:pPr>
    </w:p>
    <w:p w14:paraId="4212DAD5" w14:textId="6BB45830" w:rsidR="00C12ACE" w:rsidRPr="0023279D" w:rsidRDefault="0023279D" w:rsidP="00C12ACE">
      <w:pPr>
        <w:autoSpaceDE w:val="0"/>
        <w:autoSpaceDN w:val="0"/>
        <w:adjustRightInd w:val="0"/>
        <w:spacing w:line="240" w:lineRule="auto"/>
        <w:rPr>
          <w:rFonts w:ascii="MyriadPro-Regular" w:hAnsi="MyriadPro-Regular" w:cs="MyriadPro-Regular"/>
          <w:b/>
          <w:bCs/>
          <w:color w:val="000000"/>
          <w:sz w:val="21"/>
          <w:szCs w:val="21"/>
          <w:u w:val="single"/>
        </w:rPr>
      </w:pPr>
      <w:r w:rsidRPr="0023279D">
        <w:rPr>
          <w:rFonts w:ascii="MyriadPro-Regular" w:hAnsi="MyriadPro-Regular" w:cs="MyriadPro-Regular"/>
          <w:b/>
          <w:bCs/>
          <w:color w:val="000000"/>
          <w:sz w:val="21"/>
          <w:szCs w:val="21"/>
          <w:u w:val="single"/>
        </w:rPr>
        <w:t xml:space="preserve">3. </w:t>
      </w:r>
      <w:r w:rsidR="00C12ACE" w:rsidRPr="0023279D">
        <w:rPr>
          <w:rFonts w:ascii="MyriadPro-Regular" w:hAnsi="MyriadPro-Regular" w:cs="MyriadPro-Regular"/>
          <w:b/>
          <w:bCs/>
          <w:color w:val="000000"/>
          <w:sz w:val="21"/>
          <w:szCs w:val="21"/>
          <w:u w:val="single"/>
        </w:rPr>
        <w:t>Verdichten en transformatie binnen de gemeentegrenzen</w:t>
      </w:r>
      <w:r w:rsidR="00EF290A">
        <w:rPr>
          <w:rFonts w:ascii="MyriadPro-Regular" w:hAnsi="MyriadPro-Regular" w:cs="MyriadPro-Regular"/>
          <w:b/>
          <w:bCs/>
          <w:color w:val="000000"/>
          <w:sz w:val="21"/>
          <w:szCs w:val="21"/>
          <w:u w:val="single"/>
        </w:rPr>
        <w:tab/>
      </w:r>
      <w:r w:rsidR="00EF290A">
        <w:rPr>
          <w:rFonts w:ascii="MyriadPro-Regular" w:hAnsi="MyriadPro-Regular" w:cs="MyriadPro-Regular"/>
          <w:b/>
          <w:bCs/>
          <w:color w:val="000000"/>
          <w:sz w:val="21"/>
          <w:szCs w:val="21"/>
          <w:u w:val="single"/>
        </w:rPr>
        <w:tab/>
      </w:r>
      <w:r w:rsidR="00EF290A">
        <w:rPr>
          <w:rFonts w:ascii="MyriadPro-Regular" w:hAnsi="MyriadPro-Regular" w:cs="MyriadPro-Regular"/>
          <w:b/>
          <w:bCs/>
          <w:color w:val="000000"/>
          <w:sz w:val="21"/>
          <w:szCs w:val="21"/>
          <w:u w:val="single"/>
        </w:rPr>
        <w:tab/>
      </w:r>
      <w:r w:rsidR="00EF290A" w:rsidRPr="00EF290A">
        <w:rPr>
          <w:rFonts w:ascii="MyriadPro-Regular" w:hAnsi="MyriadPro-Regular" w:cs="MyriadPro-Regular"/>
          <w:color w:val="000000"/>
          <w:sz w:val="21"/>
          <w:szCs w:val="21"/>
          <w:u w:val="single"/>
        </w:rPr>
        <w:t>1</w:t>
      </w:r>
      <w:r w:rsidR="004572C2">
        <w:rPr>
          <w:rFonts w:ascii="MyriadPro-Regular" w:hAnsi="MyriadPro-Regular" w:cs="MyriadPro-Regular"/>
          <w:color w:val="000000"/>
          <w:sz w:val="21"/>
          <w:szCs w:val="21"/>
          <w:u w:val="single"/>
        </w:rPr>
        <w:t>4</w:t>
      </w:r>
    </w:p>
    <w:p w14:paraId="75AF1B25" w14:textId="59B150D4" w:rsidR="0023279D" w:rsidRDefault="0023279D" w:rsidP="00C12ACE">
      <w:pPr>
        <w:autoSpaceDE w:val="0"/>
        <w:autoSpaceDN w:val="0"/>
        <w:adjustRightInd w:val="0"/>
        <w:spacing w:line="240" w:lineRule="auto"/>
        <w:rPr>
          <w:rFonts w:ascii="MyriadPro-Regular" w:hAnsi="MyriadPro-Regular" w:cs="MyriadPro-Regular"/>
          <w:color w:val="000000"/>
          <w:sz w:val="21"/>
          <w:szCs w:val="21"/>
        </w:rPr>
      </w:pPr>
    </w:p>
    <w:p w14:paraId="5568C947" w14:textId="4C07E4B5" w:rsidR="0023279D" w:rsidRDefault="0023279D" w:rsidP="00C12ACE">
      <w:pPr>
        <w:autoSpaceDE w:val="0"/>
        <w:autoSpaceDN w:val="0"/>
        <w:adjustRightInd w:val="0"/>
        <w:spacing w:line="240" w:lineRule="auto"/>
        <w:rPr>
          <w:rFonts w:ascii="MyriadPro-Regular" w:hAnsi="MyriadPro-Regular" w:cs="MyriadPro-Regular"/>
          <w:color w:val="000000"/>
          <w:sz w:val="21"/>
          <w:szCs w:val="21"/>
        </w:rPr>
      </w:pPr>
      <w:r>
        <w:rPr>
          <w:rFonts w:ascii="MyriadPro-Regular" w:hAnsi="MyriadPro-Regular" w:cs="MyriadPro-Regular"/>
          <w:color w:val="000000"/>
          <w:sz w:val="21"/>
          <w:szCs w:val="21"/>
        </w:rPr>
        <w:t>- stimulering verdichting en transformatie</w:t>
      </w:r>
      <w:r w:rsidR="00EF290A">
        <w:rPr>
          <w:rFonts w:ascii="MyriadPro-Regular" w:hAnsi="MyriadPro-Regular" w:cs="MyriadPro-Regular"/>
          <w:color w:val="000000"/>
          <w:sz w:val="21"/>
          <w:szCs w:val="21"/>
        </w:rPr>
        <w:tab/>
      </w:r>
      <w:r w:rsidR="00EF290A">
        <w:rPr>
          <w:rFonts w:ascii="MyriadPro-Regular" w:hAnsi="MyriadPro-Regular" w:cs="MyriadPro-Regular"/>
          <w:color w:val="000000"/>
          <w:sz w:val="21"/>
          <w:szCs w:val="21"/>
        </w:rPr>
        <w:tab/>
      </w:r>
      <w:r w:rsidR="00EF290A">
        <w:rPr>
          <w:rFonts w:ascii="MyriadPro-Regular" w:hAnsi="MyriadPro-Regular" w:cs="MyriadPro-Regular"/>
          <w:color w:val="000000"/>
          <w:sz w:val="21"/>
          <w:szCs w:val="21"/>
        </w:rPr>
        <w:tab/>
      </w:r>
      <w:r w:rsidR="00EF290A">
        <w:rPr>
          <w:rFonts w:ascii="MyriadPro-Regular" w:hAnsi="MyriadPro-Regular" w:cs="MyriadPro-Regular"/>
          <w:color w:val="000000"/>
          <w:sz w:val="21"/>
          <w:szCs w:val="21"/>
        </w:rPr>
        <w:tab/>
      </w:r>
      <w:r w:rsidR="00EF290A">
        <w:rPr>
          <w:rFonts w:ascii="MyriadPro-Regular" w:hAnsi="MyriadPro-Regular" w:cs="MyriadPro-Regular"/>
          <w:color w:val="000000"/>
          <w:sz w:val="21"/>
          <w:szCs w:val="21"/>
        </w:rPr>
        <w:tab/>
      </w:r>
    </w:p>
    <w:p w14:paraId="7958FE29" w14:textId="09A0B7CC" w:rsidR="0023279D" w:rsidRDefault="0023279D" w:rsidP="00C12ACE">
      <w:pPr>
        <w:autoSpaceDE w:val="0"/>
        <w:autoSpaceDN w:val="0"/>
        <w:adjustRightInd w:val="0"/>
        <w:spacing w:line="240" w:lineRule="auto"/>
        <w:rPr>
          <w:rFonts w:ascii="MyriadPro-Regular" w:hAnsi="MyriadPro-Regular" w:cs="MyriadPro-Regular"/>
          <w:color w:val="000000"/>
          <w:sz w:val="21"/>
          <w:szCs w:val="21"/>
        </w:rPr>
      </w:pPr>
      <w:r>
        <w:rPr>
          <w:rFonts w:ascii="MyriadPro-Regular" w:hAnsi="MyriadPro-Regular" w:cs="MyriadPro-Regular"/>
          <w:color w:val="000000"/>
          <w:sz w:val="21"/>
          <w:szCs w:val="21"/>
        </w:rPr>
        <w:t>- realiseren mix aan woonvormen</w:t>
      </w:r>
      <w:r w:rsidR="00EF290A">
        <w:rPr>
          <w:rFonts w:ascii="MyriadPro-Regular" w:hAnsi="MyriadPro-Regular" w:cs="MyriadPro-Regular"/>
          <w:color w:val="000000"/>
          <w:sz w:val="21"/>
          <w:szCs w:val="21"/>
        </w:rPr>
        <w:tab/>
      </w:r>
      <w:r w:rsidR="00EF290A">
        <w:rPr>
          <w:rFonts w:ascii="MyriadPro-Regular" w:hAnsi="MyriadPro-Regular" w:cs="MyriadPro-Regular"/>
          <w:color w:val="000000"/>
          <w:sz w:val="21"/>
          <w:szCs w:val="21"/>
        </w:rPr>
        <w:tab/>
      </w:r>
      <w:r w:rsidR="00EF290A">
        <w:rPr>
          <w:rFonts w:ascii="MyriadPro-Regular" w:hAnsi="MyriadPro-Regular" w:cs="MyriadPro-Regular"/>
          <w:color w:val="000000"/>
          <w:sz w:val="21"/>
          <w:szCs w:val="21"/>
        </w:rPr>
        <w:tab/>
      </w:r>
      <w:r w:rsidR="00EF290A">
        <w:rPr>
          <w:rFonts w:ascii="MyriadPro-Regular" w:hAnsi="MyriadPro-Regular" w:cs="MyriadPro-Regular"/>
          <w:color w:val="000000"/>
          <w:sz w:val="21"/>
          <w:szCs w:val="21"/>
        </w:rPr>
        <w:tab/>
      </w:r>
      <w:r w:rsidR="00EF290A">
        <w:rPr>
          <w:rFonts w:ascii="MyriadPro-Regular" w:hAnsi="MyriadPro-Regular" w:cs="MyriadPro-Regular"/>
          <w:color w:val="000000"/>
          <w:sz w:val="21"/>
          <w:szCs w:val="21"/>
        </w:rPr>
        <w:tab/>
      </w:r>
      <w:r w:rsidR="00EF290A">
        <w:rPr>
          <w:rFonts w:ascii="MyriadPro-Regular" w:hAnsi="MyriadPro-Regular" w:cs="MyriadPro-Regular"/>
          <w:color w:val="000000"/>
          <w:sz w:val="21"/>
          <w:szCs w:val="21"/>
        </w:rPr>
        <w:tab/>
      </w:r>
    </w:p>
    <w:p w14:paraId="0276AE8F" w14:textId="65FABDC0" w:rsidR="0023279D" w:rsidRDefault="0023279D" w:rsidP="00C12ACE">
      <w:pPr>
        <w:autoSpaceDE w:val="0"/>
        <w:autoSpaceDN w:val="0"/>
        <w:adjustRightInd w:val="0"/>
        <w:spacing w:line="240" w:lineRule="auto"/>
        <w:rPr>
          <w:rFonts w:ascii="MyriadPro-Regular" w:hAnsi="MyriadPro-Regular" w:cs="MyriadPro-Regular"/>
          <w:color w:val="000000"/>
          <w:sz w:val="21"/>
          <w:szCs w:val="21"/>
        </w:rPr>
      </w:pPr>
    </w:p>
    <w:p w14:paraId="743D9829" w14:textId="77777777" w:rsidR="00C12ACE" w:rsidRDefault="00C12ACE" w:rsidP="00FA6CA5">
      <w:pPr>
        <w:rPr>
          <w:rFonts w:ascii="MyriadPro-Regular" w:hAnsi="MyriadPro-Regular" w:cs="MyriadPro-Regular"/>
          <w:color w:val="000000"/>
          <w:sz w:val="21"/>
          <w:szCs w:val="21"/>
        </w:rPr>
      </w:pPr>
    </w:p>
    <w:p w14:paraId="5294A6AD" w14:textId="2BCB1EF4" w:rsidR="00FA6CA5" w:rsidRDefault="00FA6CA5" w:rsidP="00FA6CA5">
      <w:pPr>
        <w:rPr>
          <w:rFonts w:ascii="MyriadPro-Regular" w:hAnsi="MyriadPro-Regular" w:cs="MyriadPro-Regular"/>
          <w:color w:val="000000"/>
          <w:sz w:val="21"/>
          <w:szCs w:val="21"/>
        </w:rPr>
      </w:pPr>
    </w:p>
    <w:p w14:paraId="2A6F43E5" w14:textId="098C6616" w:rsidR="00FA6CA5" w:rsidRDefault="00FA6CA5" w:rsidP="00FA6CA5">
      <w:pPr>
        <w:rPr>
          <w:rFonts w:ascii="MyriadPro-Regular" w:hAnsi="MyriadPro-Regular" w:cs="MyriadPro-Regular"/>
          <w:color w:val="000000"/>
          <w:sz w:val="21"/>
          <w:szCs w:val="21"/>
        </w:rPr>
      </w:pPr>
    </w:p>
    <w:p w14:paraId="6A350ED0" w14:textId="108643F1" w:rsidR="00FA6CA5" w:rsidRDefault="00FA6CA5" w:rsidP="00FA6CA5">
      <w:pPr>
        <w:rPr>
          <w:rFonts w:ascii="MyriadPro-Regular" w:hAnsi="MyriadPro-Regular" w:cs="MyriadPro-Regular"/>
          <w:color w:val="000000"/>
          <w:sz w:val="21"/>
          <w:szCs w:val="21"/>
        </w:rPr>
      </w:pPr>
    </w:p>
    <w:p w14:paraId="09E92A21" w14:textId="5101E298" w:rsidR="00FA6CA5" w:rsidRDefault="00FA6CA5" w:rsidP="00FA6CA5">
      <w:pPr>
        <w:rPr>
          <w:rFonts w:ascii="MyriadPro-Regular" w:hAnsi="MyriadPro-Regular" w:cs="MyriadPro-Regular"/>
          <w:color w:val="000000"/>
          <w:sz w:val="21"/>
          <w:szCs w:val="21"/>
        </w:rPr>
      </w:pPr>
    </w:p>
    <w:p w14:paraId="505EBA4F" w14:textId="5D1E416A" w:rsidR="00FA6CA5" w:rsidRDefault="00FA6CA5" w:rsidP="00FA6CA5">
      <w:pPr>
        <w:rPr>
          <w:rFonts w:ascii="MyriadPro-Regular" w:hAnsi="MyriadPro-Regular" w:cs="MyriadPro-Regular"/>
          <w:color w:val="000000"/>
          <w:sz w:val="21"/>
          <w:szCs w:val="21"/>
        </w:rPr>
      </w:pPr>
    </w:p>
    <w:p w14:paraId="6CC05BBE" w14:textId="2A8C78DE" w:rsidR="00FA6CA5" w:rsidRDefault="00FA6CA5" w:rsidP="00FA6CA5">
      <w:pPr>
        <w:rPr>
          <w:rFonts w:ascii="MyriadPro-Regular" w:hAnsi="MyriadPro-Regular" w:cs="MyriadPro-Regular"/>
          <w:color w:val="000000"/>
          <w:sz w:val="21"/>
          <w:szCs w:val="21"/>
        </w:rPr>
      </w:pPr>
    </w:p>
    <w:p w14:paraId="6A05A567" w14:textId="75A74891" w:rsidR="00FA6CA5" w:rsidRDefault="00FA6CA5" w:rsidP="00FA6CA5">
      <w:pPr>
        <w:rPr>
          <w:rFonts w:ascii="MyriadPro-Regular" w:hAnsi="MyriadPro-Regular" w:cs="MyriadPro-Regular"/>
          <w:color w:val="000000"/>
          <w:sz w:val="21"/>
          <w:szCs w:val="21"/>
        </w:rPr>
      </w:pPr>
    </w:p>
    <w:p w14:paraId="2D97CEF3" w14:textId="77777777" w:rsidR="00FA6CA5" w:rsidRDefault="00FA6CA5" w:rsidP="00FA6CA5"/>
    <w:p w14:paraId="2F6079CD" w14:textId="77777777" w:rsidR="00500605" w:rsidRDefault="00500605">
      <w:pPr>
        <w:rPr>
          <w:b/>
          <w:bCs/>
          <w:u w:val="single"/>
        </w:rPr>
      </w:pPr>
    </w:p>
    <w:p w14:paraId="2093A8F1" w14:textId="77777777" w:rsidR="00500605" w:rsidRDefault="00500605">
      <w:pPr>
        <w:spacing w:line="240" w:lineRule="auto"/>
        <w:rPr>
          <w:b/>
          <w:bCs/>
          <w:u w:val="single"/>
        </w:rPr>
      </w:pPr>
      <w:r>
        <w:rPr>
          <w:b/>
          <w:bCs/>
          <w:u w:val="single"/>
        </w:rPr>
        <w:br w:type="page"/>
      </w:r>
    </w:p>
    <w:p w14:paraId="3419BE22" w14:textId="232D6BF7" w:rsidR="00D047A7" w:rsidRPr="00574720" w:rsidRDefault="00574720">
      <w:pPr>
        <w:rPr>
          <w:b/>
          <w:bCs/>
          <w:u w:val="single"/>
        </w:rPr>
      </w:pPr>
      <w:r>
        <w:rPr>
          <w:b/>
          <w:bCs/>
          <w:u w:val="single"/>
        </w:rPr>
        <w:lastRenderedPageBreak/>
        <w:t>I</w:t>
      </w:r>
      <w:r w:rsidR="00D047A7" w:rsidRPr="00574720">
        <w:rPr>
          <w:b/>
          <w:bCs/>
          <w:u w:val="single"/>
        </w:rPr>
        <w:t>nleiding</w:t>
      </w:r>
    </w:p>
    <w:p w14:paraId="136B61F5" w14:textId="1999C215" w:rsidR="00A85D6E" w:rsidRDefault="00A85D6E"/>
    <w:p w14:paraId="20180ACA" w14:textId="77777777" w:rsidR="008C7BF4" w:rsidRPr="007114C5" w:rsidRDefault="00A85D6E" w:rsidP="0055191B">
      <w:pPr>
        <w:rPr>
          <w:rFonts w:cs="Arial"/>
          <w:sz w:val="21"/>
          <w:szCs w:val="21"/>
        </w:rPr>
      </w:pPr>
      <w:r w:rsidRPr="0039475C">
        <w:rPr>
          <w:rFonts w:cs="Arial"/>
        </w:rPr>
        <w:t xml:space="preserve">Door de gemeenteraad van Veenendaal is </w:t>
      </w:r>
      <w:r w:rsidR="00B80133" w:rsidRPr="0039475C">
        <w:rPr>
          <w:rFonts w:cs="Arial"/>
        </w:rPr>
        <w:t xml:space="preserve">op 17 december 2020 </w:t>
      </w:r>
      <w:r w:rsidRPr="0039475C">
        <w:rPr>
          <w:rFonts w:cs="Arial"/>
        </w:rPr>
        <w:t xml:space="preserve">de Omgevingsvisie Veenendaal 2030 vastgesteld. Daarin zijn in Hoofdstuk 5 </w:t>
      </w:r>
      <w:r w:rsidR="005F3BCC" w:rsidRPr="0039475C">
        <w:rPr>
          <w:rFonts w:cs="Arial"/>
        </w:rPr>
        <w:t>“B</w:t>
      </w:r>
      <w:r w:rsidRPr="0039475C">
        <w:rPr>
          <w:rFonts w:cs="Arial"/>
        </w:rPr>
        <w:t>ouwen en Wonen</w:t>
      </w:r>
      <w:r w:rsidR="005F3BCC" w:rsidRPr="0039475C">
        <w:rPr>
          <w:rFonts w:cs="Arial"/>
        </w:rPr>
        <w:t>”</w:t>
      </w:r>
      <w:r w:rsidR="008C7BF4">
        <w:rPr>
          <w:rFonts w:cs="Arial"/>
        </w:rPr>
        <w:t xml:space="preserve"> </w:t>
      </w:r>
      <w:r w:rsidR="005F3BCC" w:rsidRPr="0039475C">
        <w:rPr>
          <w:rFonts w:cs="Arial"/>
        </w:rPr>
        <w:t xml:space="preserve">diverse opgaven voor het woonbeleid </w:t>
      </w:r>
      <w:r w:rsidRPr="0039475C">
        <w:rPr>
          <w:rFonts w:cs="Arial"/>
        </w:rPr>
        <w:t xml:space="preserve">bepaald. Binnen </w:t>
      </w:r>
      <w:r w:rsidR="005F3BCC" w:rsidRPr="0039475C">
        <w:rPr>
          <w:rFonts w:cs="Arial"/>
        </w:rPr>
        <w:t>deze</w:t>
      </w:r>
      <w:r w:rsidRPr="0039475C">
        <w:rPr>
          <w:rFonts w:cs="Arial"/>
        </w:rPr>
        <w:t xml:space="preserve"> door de gemeenteraad vastgestelde </w:t>
      </w:r>
      <w:r w:rsidR="00962D9A" w:rsidRPr="0039475C">
        <w:rPr>
          <w:rFonts w:cs="Arial"/>
        </w:rPr>
        <w:t>beleids</w:t>
      </w:r>
      <w:r w:rsidRPr="0039475C">
        <w:rPr>
          <w:rFonts w:cs="Arial"/>
        </w:rPr>
        <w:t>kader</w:t>
      </w:r>
      <w:r w:rsidR="005F3BCC" w:rsidRPr="0039475C">
        <w:rPr>
          <w:rFonts w:cs="Arial"/>
        </w:rPr>
        <w:t>s</w:t>
      </w:r>
      <w:r w:rsidRPr="0039475C">
        <w:rPr>
          <w:rFonts w:cs="Arial"/>
        </w:rPr>
        <w:t xml:space="preserve"> geeft het College uitvoering aan dit beleid. </w:t>
      </w:r>
      <w:r w:rsidRPr="007114C5">
        <w:rPr>
          <w:rFonts w:cs="Arial"/>
        </w:rPr>
        <w:t xml:space="preserve">Om de inzet van het College op </w:t>
      </w:r>
      <w:r w:rsidR="005F3BCC" w:rsidRPr="007114C5">
        <w:rPr>
          <w:rFonts w:cs="Arial"/>
        </w:rPr>
        <w:t xml:space="preserve">de punten </w:t>
      </w:r>
      <w:r w:rsidR="004F7827" w:rsidRPr="007114C5">
        <w:rPr>
          <w:rFonts w:cs="Arial"/>
        </w:rPr>
        <w:t xml:space="preserve">voor het onderwerp wonen </w:t>
      </w:r>
      <w:r w:rsidRPr="007114C5">
        <w:rPr>
          <w:rFonts w:cs="Arial"/>
        </w:rPr>
        <w:t xml:space="preserve">concreter te maken is </w:t>
      </w:r>
      <w:r w:rsidR="00B92033" w:rsidRPr="007114C5">
        <w:rPr>
          <w:rFonts w:cs="Arial"/>
        </w:rPr>
        <w:t xml:space="preserve">voor de komende 4 jaar </w:t>
      </w:r>
      <w:r w:rsidRPr="007114C5">
        <w:rPr>
          <w:rFonts w:cs="Arial"/>
        </w:rPr>
        <w:t>dit uitvoeringsprogramma opgesteld</w:t>
      </w:r>
      <w:r w:rsidR="005F3BCC" w:rsidRPr="007114C5">
        <w:rPr>
          <w:rFonts w:cs="Arial"/>
        </w:rPr>
        <w:t>.</w:t>
      </w:r>
      <w:r w:rsidR="0055191B" w:rsidRPr="007114C5">
        <w:rPr>
          <w:rFonts w:cs="Arial"/>
        </w:rPr>
        <w:t xml:space="preserve"> </w:t>
      </w:r>
      <w:r w:rsidR="00574720" w:rsidRPr="007114C5">
        <w:rPr>
          <w:rFonts w:cs="Arial"/>
          <w:sz w:val="21"/>
          <w:szCs w:val="21"/>
        </w:rPr>
        <w:t xml:space="preserve">De </w:t>
      </w:r>
      <w:r w:rsidR="005F3BCC" w:rsidRPr="007114C5">
        <w:rPr>
          <w:rFonts w:cs="Arial"/>
          <w:sz w:val="21"/>
          <w:szCs w:val="21"/>
        </w:rPr>
        <w:t>hoofd</w:t>
      </w:r>
      <w:r w:rsidR="00574720" w:rsidRPr="007114C5">
        <w:rPr>
          <w:rFonts w:cs="Arial"/>
          <w:sz w:val="21"/>
          <w:szCs w:val="21"/>
        </w:rPr>
        <w:t xml:space="preserve">opgave is dat </w:t>
      </w:r>
      <w:r w:rsidR="005F3BCC" w:rsidRPr="007114C5">
        <w:rPr>
          <w:rFonts w:cs="Arial"/>
          <w:sz w:val="21"/>
          <w:szCs w:val="21"/>
        </w:rPr>
        <w:t xml:space="preserve">ook het </w:t>
      </w:r>
      <w:r w:rsidR="00574720" w:rsidRPr="007114C5">
        <w:rPr>
          <w:rFonts w:cs="Arial"/>
          <w:sz w:val="21"/>
          <w:szCs w:val="21"/>
        </w:rPr>
        <w:t>bouwen bijdraagt aan een gezond, duurzaam en veilig Veenendaal</w:t>
      </w:r>
      <w:r w:rsidR="00B92033" w:rsidRPr="007114C5">
        <w:rPr>
          <w:rFonts w:cs="Arial"/>
          <w:sz w:val="21"/>
          <w:szCs w:val="21"/>
        </w:rPr>
        <w:t>. Dit zijn immers de uitgangspunten van onze Omgevingsvisie.</w:t>
      </w:r>
      <w:r w:rsidR="00574720" w:rsidRPr="007114C5">
        <w:rPr>
          <w:rFonts w:cs="Arial"/>
          <w:sz w:val="21"/>
          <w:szCs w:val="21"/>
        </w:rPr>
        <w:t xml:space="preserve"> </w:t>
      </w:r>
    </w:p>
    <w:p w14:paraId="4448CB2B" w14:textId="77777777" w:rsidR="008C7BF4" w:rsidRPr="007114C5" w:rsidRDefault="008C7BF4" w:rsidP="0055191B">
      <w:pPr>
        <w:rPr>
          <w:rFonts w:cs="Arial"/>
          <w:sz w:val="21"/>
          <w:szCs w:val="21"/>
        </w:rPr>
      </w:pPr>
    </w:p>
    <w:p w14:paraId="73DE3B58" w14:textId="77777777" w:rsidR="008C7BF4" w:rsidRPr="007114C5" w:rsidRDefault="00574720" w:rsidP="002357E4">
      <w:pPr>
        <w:rPr>
          <w:rFonts w:cs="Arial"/>
        </w:rPr>
      </w:pPr>
      <w:r w:rsidRPr="007114C5">
        <w:rPr>
          <w:rFonts w:cs="Arial"/>
          <w:sz w:val="21"/>
          <w:szCs w:val="21"/>
        </w:rPr>
        <w:t>Onder bouwen verstaan we niet alleen het neerzetten van gebouwen, maar ruimtelijke ontwikkelingen in de breedste zin van het woord. Denk bijvoorbeeld aan het (her)inrichten van de openbare ruimte,</w:t>
      </w:r>
      <w:r w:rsidR="005F3BCC" w:rsidRPr="007114C5">
        <w:rPr>
          <w:rFonts w:cs="Arial"/>
          <w:sz w:val="21"/>
          <w:szCs w:val="21"/>
        </w:rPr>
        <w:t xml:space="preserve"> </w:t>
      </w:r>
      <w:r w:rsidRPr="007114C5">
        <w:rPr>
          <w:rFonts w:cs="Arial"/>
          <w:sz w:val="21"/>
          <w:szCs w:val="21"/>
        </w:rPr>
        <w:t>wegen, parken</w:t>
      </w:r>
      <w:r w:rsidR="008C7BF4" w:rsidRPr="007114C5">
        <w:rPr>
          <w:rFonts w:cs="Arial"/>
          <w:sz w:val="21"/>
          <w:szCs w:val="21"/>
        </w:rPr>
        <w:t xml:space="preserve"> en</w:t>
      </w:r>
      <w:r w:rsidRPr="007114C5">
        <w:rPr>
          <w:rFonts w:cs="Arial"/>
          <w:sz w:val="21"/>
          <w:szCs w:val="21"/>
        </w:rPr>
        <w:t xml:space="preserve"> </w:t>
      </w:r>
      <w:r w:rsidR="008C7BF4" w:rsidRPr="007114C5">
        <w:rPr>
          <w:rFonts w:cs="Arial"/>
          <w:sz w:val="21"/>
          <w:szCs w:val="21"/>
        </w:rPr>
        <w:t>ruimten</w:t>
      </w:r>
      <w:r w:rsidRPr="007114C5">
        <w:rPr>
          <w:rFonts w:cs="Arial"/>
          <w:sz w:val="21"/>
          <w:szCs w:val="21"/>
        </w:rPr>
        <w:t xml:space="preserve"> rondom gebouwen. Het gaat </w:t>
      </w:r>
      <w:r w:rsidR="008C7BF4" w:rsidRPr="007114C5">
        <w:rPr>
          <w:rFonts w:cs="Arial"/>
          <w:sz w:val="21"/>
          <w:szCs w:val="21"/>
        </w:rPr>
        <w:t xml:space="preserve">dus </w:t>
      </w:r>
      <w:r w:rsidRPr="007114C5">
        <w:rPr>
          <w:rFonts w:cs="Arial"/>
          <w:sz w:val="21"/>
          <w:szCs w:val="21"/>
        </w:rPr>
        <w:t>over fysieke ingrepen.</w:t>
      </w:r>
      <w:r w:rsidR="008C7BF4" w:rsidRPr="007114C5">
        <w:rPr>
          <w:rFonts w:cs="Arial"/>
          <w:sz w:val="21"/>
          <w:szCs w:val="21"/>
        </w:rPr>
        <w:t xml:space="preserve"> </w:t>
      </w:r>
      <w:r w:rsidRPr="007114C5">
        <w:rPr>
          <w:rFonts w:cs="Arial"/>
        </w:rPr>
        <w:t xml:space="preserve">De doelstellingen voor Bouwen en wonen gaan over ‘het juiste gebouw op de juiste plek’: voor wie wordt gebouwd en waar? Het gaat ook over het voorzien in </w:t>
      </w:r>
      <w:r w:rsidR="008C7BF4" w:rsidRPr="007114C5">
        <w:rPr>
          <w:rFonts w:cs="Arial"/>
        </w:rPr>
        <w:t xml:space="preserve">de </w:t>
      </w:r>
      <w:r w:rsidRPr="007114C5">
        <w:rPr>
          <w:rFonts w:cs="Arial"/>
        </w:rPr>
        <w:t xml:space="preserve">behoefte: hoeveel </w:t>
      </w:r>
      <w:r w:rsidR="0039475C" w:rsidRPr="007114C5">
        <w:rPr>
          <w:rFonts w:cs="Arial"/>
        </w:rPr>
        <w:t xml:space="preserve">en welk type </w:t>
      </w:r>
      <w:r w:rsidRPr="007114C5">
        <w:rPr>
          <w:rFonts w:cs="Arial"/>
        </w:rPr>
        <w:t>woningen, bedrijven, winkels willen</w:t>
      </w:r>
      <w:r w:rsidR="0039475C" w:rsidRPr="007114C5">
        <w:rPr>
          <w:rFonts w:cs="Arial"/>
        </w:rPr>
        <w:t xml:space="preserve"> </w:t>
      </w:r>
      <w:r w:rsidRPr="007114C5">
        <w:rPr>
          <w:rFonts w:cs="Arial"/>
        </w:rPr>
        <w:t>en kunnen we bouwen</w:t>
      </w:r>
      <w:r w:rsidR="0039475C" w:rsidRPr="007114C5">
        <w:rPr>
          <w:rFonts w:cs="Arial"/>
        </w:rPr>
        <w:t>,</w:t>
      </w:r>
      <w:r w:rsidRPr="007114C5">
        <w:rPr>
          <w:rFonts w:cs="Arial"/>
        </w:rPr>
        <w:t xml:space="preserve"> en </w:t>
      </w:r>
      <w:r w:rsidR="00B92033" w:rsidRPr="007114C5">
        <w:rPr>
          <w:rFonts w:cs="Arial"/>
        </w:rPr>
        <w:t xml:space="preserve">vooral </w:t>
      </w:r>
      <w:r w:rsidRPr="007114C5">
        <w:rPr>
          <w:rFonts w:cs="Arial"/>
        </w:rPr>
        <w:t>waar?</w:t>
      </w:r>
      <w:r w:rsidR="00B92033" w:rsidRPr="007114C5">
        <w:rPr>
          <w:rFonts w:cs="Arial"/>
        </w:rPr>
        <w:t xml:space="preserve"> </w:t>
      </w:r>
    </w:p>
    <w:p w14:paraId="6449C92E" w14:textId="77777777" w:rsidR="008C7BF4" w:rsidRPr="007114C5" w:rsidRDefault="008C7BF4" w:rsidP="002357E4">
      <w:pPr>
        <w:rPr>
          <w:rFonts w:cs="Arial"/>
        </w:rPr>
      </w:pPr>
    </w:p>
    <w:p w14:paraId="52FA4923" w14:textId="2F978EB0" w:rsidR="00561B01" w:rsidRPr="007114C5" w:rsidRDefault="00B92033" w:rsidP="002357E4">
      <w:pPr>
        <w:rPr>
          <w:rFonts w:cs="Arial"/>
        </w:rPr>
      </w:pPr>
      <w:r w:rsidRPr="007114C5">
        <w:rPr>
          <w:rFonts w:cs="Arial"/>
        </w:rPr>
        <w:t xml:space="preserve">We zijn in overleg met de omliggende gemeenten en de twee provincies over de verstedelijkingsstrategie voor de periode tot en met 2040. Deze strategie is voor Veenendaal hard nodig om te zien hoe en waar Veenendaal (en uiteraard de gehele regio) kan voorzien de vraag naar woningen. In </w:t>
      </w:r>
      <w:r w:rsidR="004E1C5F" w:rsidRPr="007114C5">
        <w:rPr>
          <w:rFonts w:cs="Arial"/>
        </w:rPr>
        <w:t xml:space="preserve">de FoodValley regio </w:t>
      </w:r>
      <w:r w:rsidR="002357E4" w:rsidRPr="007114C5">
        <w:rPr>
          <w:rFonts w:cs="Arial"/>
        </w:rPr>
        <w:t>is</w:t>
      </w:r>
      <w:r w:rsidR="004E1C5F" w:rsidRPr="007114C5">
        <w:rPr>
          <w:rFonts w:cs="Arial"/>
        </w:rPr>
        <w:t xml:space="preserve"> </w:t>
      </w:r>
      <w:r w:rsidR="002357E4" w:rsidRPr="007114C5">
        <w:rPr>
          <w:rFonts w:cs="Arial"/>
        </w:rPr>
        <w:t xml:space="preserve">een tekort van </w:t>
      </w:r>
      <w:r w:rsidR="004E1C5F" w:rsidRPr="007114C5">
        <w:rPr>
          <w:rFonts w:cs="Arial"/>
        </w:rPr>
        <w:t>40.000 nieuwe woningen, waarvan ca.</w:t>
      </w:r>
      <w:r w:rsidR="002357E4" w:rsidRPr="007114C5">
        <w:rPr>
          <w:rFonts w:cs="Arial"/>
        </w:rPr>
        <w:t xml:space="preserve"> </w:t>
      </w:r>
      <w:r w:rsidR="004E1C5F" w:rsidRPr="007114C5">
        <w:rPr>
          <w:rFonts w:cs="Arial"/>
        </w:rPr>
        <w:t>10.</w:t>
      </w:r>
      <w:r w:rsidR="002357E4" w:rsidRPr="007114C5">
        <w:rPr>
          <w:rFonts w:cs="Arial"/>
        </w:rPr>
        <w:t>7</w:t>
      </w:r>
      <w:r w:rsidR="004E1C5F" w:rsidRPr="007114C5">
        <w:rPr>
          <w:rFonts w:cs="Arial"/>
        </w:rPr>
        <w:t xml:space="preserve">00 in Renswoude, Veenendaal en Rhenen. </w:t>
      </w:r>
    </w:p>
    <w:p w14:paraId="54DB5587" w14:textId="69BA24A3" w:rsidR="00574720" w:rsidRPr="007114C5" w:rsidRDefault="004E1C5F" w:rsidP="002357E4">
      <w:pPr>
        <w:rPr>
          <w:rFonts w:cs="Arial"/>
        </w:rPr>
      </w:pPr>
      <w:r w:rsidRPr="007114C5">
        <w:rPr>
          <w:rFonts w:cs="Arial"/>
        </w:rPr>
        <w:t>Om de groei van Veenendaal te kunnen huisvesten is dus veel meer plek nodig dan we nu zelf nog hebben</w:t>
      </w:r>
      <w:r w:rsidR="0055191B" w:rsidRPr="007114C5">
        <w:rPr>
          <w:rFonts w:cs="Arial"/>
        </w:rPr>
        <w:t xml:space="preserve">: we komen </w:t>
      </w:r>
      <w:r w:rsidR="004F2C4C" w:rsidRPr="007114C5">
        <w:rPr>
          <w:rFonts w:cs="Arial"/>
        </w:rPr>
        <w:t xml:space="preserve">na 2025 </w:t>
      </w:r>
      <w:r w:rsidR="0055191B" w:rsidRPr="007114C5">
        <w:rPr>
          <w:rFonts w:cs="Arial"/>
        </w:rPr>
        <w:t>voor ca. 7.500 benodigde woningen ruimte te kort.</w:t>
      </w:r>
      <w:r w:rsidRPr="007114C5">
        <w:rPr>
          <w:rFonts w:cs="Arial"/>
        </w:rPr>
        <w:t xml:space="preserve"> </w:t>
      </w:r>
    </w:p>
    <w:p w14:paraId="1F526C6B" w14:textId="77777777" w:rsidR="0039475C" w:rsidRPr="007114C5" w:rsidRDefault="0039475C" w:rsidP="00574720">
      <w:pPr>
        <w:autoSpaceDE w:val="0"/>
        <w:autoSpaceDN w:val="0"/>
        <w:adjustRightInd w:val="0"/>
        <w:spacing w:line="240" w:lineRule="auto"/>
        <w:rPr>
          <w:rFonts w:cs="Arial"/>
          <w:sz w:val="21"/>
          <w:szCs w:val="21"/>
        </w:rPr>
      </w:pPr>
    </w:p>
    <w:p w14:paraId="7DD842B2" w14:textId="3719DF6B" w:rsidR="00574720" w:rsidRPr="004572C2" w:rsidRDefault="00574720" w:rsidP="00574720">
      <w:pPr>
        <w:rPr>
          <w:rFonts w:cs="Arial"/>
          <w:b/>
          <w:bCs/>
          <w:i/>
          <w:iCs/>
        </w:rPr>
      </w:pPr>
      <w:r w:rsidRPr="004572C2">
        <w:rPr>
          <w:rFonts w:cs="Arial"/>
          <w:b/>
          <w:bCs/>
        </w:rPr>
        <w:t xml:space="preserve">De </w:t>
      </w:r>
      <w:r w:rsidR="004572C2" w:rsidRPr="004572C2">
        <w:rPr>
          <w:rFonts w:cs="Arial"/>
          <w:b/>
          <w:bCs/>
        </w:rPr>
        <w:t xml:space="preserve">drie </w:t>
      </w:r>
      <w:r w:rsidR="00962D9A" w:rsidRPr="004572C2">
        <w:rPr>
          <w:rFonts w:cs="Arial"/>
          <w:b/>
          <w:bCs/>
        </w:rPr>
        <w:t>hoofd</w:t>
      </w:r>
      <w:r w:rsidRPr="004572C2">
        <w:rPr>
          <w:rFonts w:cs="Arial"/>
          <w:b/>
          <w:bCs/>
        </w:rPr>
        <w:t xml:space="preserve">opgaven </w:t>
      </w:r>
      <w:r w:rsidR="00962D9A" w:rsidRPr="004572C2">
        <w:rPr>
          <w:rFonts w:cs="Arial"/>
          <w:b/>
          <w:bCs/>
        </w:rPr>
        <w:t xml:space="preserve">specifiek </w:t>
      </w:r>
      <w:r w:rsidRPr="004572C2">
        <w:rPr>
          <w:rFonts w:cs="Arial"/>
          <w:b/>
          <w:bCs/>
        </w:rPr>
        <w:t xml:space="preserve">voor “Wonen” uit </w:t>
      </w:r>
      <w:r w:rsidR="005F3BCC" w:rsidRPr="004572C2">
        <w:rPr>
          <w:rFonts w:cs="Arial"/>
          <w:b/>
          <w:bCs/>
        </w:rPr>
        <w:t xml:space="preserve">hoofdstuk 5 van </w:t>
      </w:r>
      <w:r w:rsidRPr="004572C2">
        <w:rPr>
          <w:rFonts w:cs="Arial"/>
          <w:b/>
          <w:bCs/>
        </w:rPr>
        <w:t>de Omgevingsvisie zijn:</w:t>
      </w:r>
    </w:p>
    <w:p w14:paraId="46CF6562" w14:textId="77777777" w:rsidR="0055191B" w:rsidRPr="004572C2" w:rsidRDefault="0055191B" w:rsidP="00574720">
      <w:pPr>
        <w:autoSpaceDE w:val="0"/>
        <w:autoSpaceDN w:val="0"/>
        <w:adjustRightInd w:val="0"/>
        <w:spacing w:line="240" w:lineRule="auto"/>
        <w:rPr>
          <w:rFonts w:cs="Arial"/>
          <w:b/>
          <w:bCs/>
        </w:rPr>
      </w:pPr>
    </w:p>
    <w:p w14:paraId="0EA8C6CD" w14:textId="2A6D3BBF" w:rsidR="00574720" w:rsidRPr="004572C2" w:rsidRDefault="004572C2" w:rsidP="00574720">
      <w:pPr>
        <w:autoSpaceDE w:val="0"/>
        <w:autoSpaceDN w:val="0"/>
        <w:adjustRightInd w:val="0"/>
        <w:spacing w:line="240" w:lineRule="auto"/>
        <w:rPr>
          <w:rFonts w:cs="Arial"/>
          <w:b/>
          <w:bCs/>
        </w:rPr>
      </w:pPr>
      <w:r>
        <w:rPr>
          <w:rFonts w:cs="Arial"/>
          <w:b/>
          <w:bCs/>
        </w:rPr>
        <w:t xml:space="preserve">Woonopgave </w:t>
      </w:r>
      <w:r w:rsidR="00574720" w:rsidRPr="004572C2">
        <w:rPr>
          <w:rFonts w:cs="Arial"/>
          <w:b/>
          <w:bCs/>
        </w:rPr>
        <w:t>1</w:t>
      </w:r>
      <w:r>
        <w:rPr>
          <w:rFonts w:cs="Arial"/>
          <w:b/>
          <w:bCs/>
        </w:rPr>
        <w:t>:</w:t>
      </w:r>
      <w:r w:rsidR="00574720" w:rsidRPr="004572C2">
        <w:rPr>
          <w:rFonts w:cs="Arial"/>
          <w:b/>
          <w:bCs/>
        </w:rPr>
        <w:t xml:space="preserve"> Het woningaanbod in Veenendaal sluit aan bij de inwonersbehoefte;</w:t>
      </w:r>
    </w:p>
    <w:p w14:paraId="7BDF5034" w14:textId="5514B37C" w:rsidR="00574720" w:rsidRPr="004572C2" w:rsidRDefault="004572C2" w:rsidP="00574720">
      <w:pPr>
        <w:autoSpaceDE w:val="0"/>
        <w:autoSpaceDN w:val="0"/>
        <w:adjustRightInd w:val="0"/>
        <w:spacing w:line="240" w:lineRule="auto"/>
        <w:rPr>
          <w:rFonts w:cs="Arial"/>
          <w:b/>
          <w:bCs/>
        </w:rPr>
      </w:pPr>
      <w:r>
        <w:rPr>
          <w:rFonts w:cs="Arial"/>
          <w:b/>
          <w:bCs/>
        </w:rPr>
        <w:t xml:space="preserve">Woonopgave </w:t>
      </w:r>
      <w:r w:rsidR="00574720" w:rsidRPr="004572C2">
        <w:rPr>
          <w:rFonts w:cs="Arial"/>
          <w:b/>
          <w:bCs/>
        </w:rPr>
        <w:t>2</w:t>
      </w:r>
      <w:r>
        <w:rPr>
          <w:rFonts w:cs="Arial"/>
          <w:b/>
          <w:bCs/>
        </w:rPr>
        <w:t>:</w:t>
      </w:r>
      <w:r w:rsidR="00574720" w:rsidRPr="004572C2">
        <w:rPr>
          <w:rFonts w:cs="Arial"/>
          <w:b/>
          <w:bCs/>
        </w:rPr>
        <w:t xml:space="preserve"> Langer zelfstandig wonen in de eigen woning of wijk;</w:t>
      </w:r>
    </w:p>
    <w:p w14:paraId="4114E1C3" w14:textId="3167986E" w:rsidR="00574720" w:rsidRPr="004572C2" w:rsidRDefault="004572C2" w:rsidP="00574720">
      <w:pPr>
        <w:autoSpaceDE w:val="0"/>
        <w:autoSpaceDN w:val="0"/>
        <w:adjustRightInd w:val="0"/>
        <w:spacing w:line="240" w:lineRule="auto"/>
        <w:rPr>
          <w:rFonts w:cs="Arial"/>
          <w:b/>
          <w:bCs/>
        </w:rPr>
      </w:pPr>
      <w:r>
        <w:rPr>
          <w:rFonts w:cs="Arial"/>
          <w:b/>
          <w:bCs/>
        </w:rPr>
        <w:t xml:space="preserve">Woonopgave </w:t>
      </w:r>
      <w:r w:rsidR="00574720" w:rsidRPr="004572C2">
        <w:rPr>
          <w:rFonts w:cs="Arial"/>
          <w:b/>
          <w:bCs/>
        </w:rPr>
        <w:t>3</w:t>
      </w:r>
      <w:r>
        <w:rPr>
          <w:rFonts w:cs="Arial"/>
          <w:b/>
          <w:bCs/>
        </w:rPr>
        <w:t>:</w:t>
      </w:r>
      <w:r w:rsidR="00574720" w:rsidRPr="004572C2">
        <w:rPr>
          <w:rFonts w:cs="Arial"/>
          <w:b/>
          <w:bCs/>
        </w:rPr>
        <w:t xml:space="preserve"> Verdichten en transformatie binnen de gemeentegrenzen.</w:t>
      </w:r>
    </w:p>
    <w:p w14:paraId="7CCE8F58" w14:textId="1B5E0E1E" w:rsidR="005F3BCC" w:rsidRPr="007114C5" w:rsidRDefault="005F3BCC" w:rsidP="00574720">
      <w:pPr>
        <w:autoSpaceDE w:val="0"/>
        <w:autoSpaceDN w:val="0"/>
        <w:adjustRightInd w:val="0"/>
        <w:spacing w:line="240" w:lineRule="auto"/>
        <w:rPr>
          <w:rFonts w:cs="Arial"/>
        </w:rPr>
      </w:pPr>
    </w:p>
    <w:p w14:paraId="00A7C87E" w14:textId="103E74CC" w:rsidR="004F2C4C" w:rsidRPr="001176A3" w:rsidRDefault="005F3BCC" w:rsidP="004F2C4C">
      <w:pPr>
        <w:rPr>
          <w:rFonts w:cs="Arial"/>
          <w:color w:val="FF0000"/>
        </w:rPr>
      </w:pPr>
      <w:r w:rsidRPr="007114C5">
        <w:rPr>
          <w:rFonts w:cs="Arial"/>
        </w:rPr>
        <w:t xml:space="preserve">Deze opgaven zijn in </w:t>
      </w:r>
      <w:r w:rsidR="002D1D0B" w:rsidRPr="007114C5">
        <w:rPr>
          <w:rFonts w:cs="Arial"/>
        </w:rPr>
        <w:t>drie hoofdstukken</w:t>
      </w:r>
      <w:r w:rsidRPr="007114C5">
        <w:rPr>
          <w:rFonts w:cs="Arial"/>
        </w:rPr>
        <w:t xml:space="preserve"> zo concreet mogelijk uitgewerkt. </w:t>
      </w:r>
      <w:r w:rsidR="0055191B" w:rsidRPr="007114C5">
        <w:rPr>
          <w:rFonts w:cs="Arial"/>
        </w:rPr>
        <w:t xml:space="preserve">Per opgave zijn de in de Omgevingsvisie opgenomen </w:t>
      </w:r>
      <w:r w:rsidR="004572C2">
        <w:rPr>
          <w:rFonts w:cs="Arial"/>
        </w:rPr>
        <w:t>onderdelen</w:t>
      </w:r>
      <w:r w:rsidR="0055191B" w:rsidRPr="007114C5">
        <w:rPr>
          <w:rFonts w:cs="Arial"/>
        </w:rPr>
        <w:t xml:space="preserve"> </w:t>
      </w:r>
      <w:r w:rsidR="0055191B" w:rsidRPr="009B5411">
        <w:rPr>
          <w:rFonts w:cs="Arial"/>
          <w:color w:val="4BACC6" w:themeColor="accent5"/>
        </w:rPr>
        <w:t xml:space="preserve">in het blauw </w:t>
      </w:r>
      <w:r w:rsidR="002D1D0B" w:rsidRPr="009B5411">
        <w:rPr>
          <w:rFonts w:cs="Arial"/>
          <w:color w:val="4BACC6" w:themeColor="accent5"/>
        </w:rPr>
        <w:t>geciteerd</w:t>
      </w:r>
      <w:r w:rsidR="0055191B" w:rsidRPr="009B5411">
        <w:rPr>
          <w:rFonts w:cs="Arial"/>
          <w:color w:val="4BACC6" w:themeColor="accent5"/>
        </w:rPr>
        <w:t xml:space="preserve"> </w:t>
      </w:r>
      <w:r w:rsidR="0055191B" w:rsidRPr="007114C5">
        <w:rPr>
          <w:rFonts w:cs="Arial"/>
        </w:rPr>
        <w:t>en vervolgens uitgewerkt.</w:t>
      </w:r>
      <w:r w:rsidR="00561B01" w:rsidRPr="007114C5">
        <w:rPr>
          <w:rFonts w:cs="Arial"/>
        </w:rPr>
        <w:t xml:space="preserve"> </w:t>
      </w:r>
      <w:r w:rsidRPr="007114C5">
        <w:rPr>
          <w:rFonts w:cs="Arial"/>
        </w:rPr>
        <w:t xml:space="preserve">Daarmee willen we als college alle betrokken partijen </w:t>
      </w:r>
      <w:r w:rsidR="005A0C6E" w:rsidRPr="007114C5">
        <w:rPr>
          <w:rFonts w:cs="Arial"/>
        </w:rPr>
        <w:t xml:space="preserve">voor </w:t>
      </w:r>
      <w:r w:rsidRPr="007114C5">
        <w:rPr>
          <w:rFonts w:cs="Arial"/>
        </w:rPr>
        <w:t xml:space="preserve">de jaren </w:t>
      </w:r>
      <w:r w:rsidR="004E1C5F" w:rsidRPr="007114C5">
        <w:rPr>
          <w:rFonts w:cs="Arial"/>
        </w:rPr>
        <w:t>2021-202</w:t>
      </w:r>
      <w:r w:rsidR="0055191B" w:rsidRPr="007114C5">
        <w:rPr>
          <w:rFonts w:cs="Arial"/>
        </w:rPr>
        <w:t>4</w:t>
      </w:r>
      <w:r w:rsidR="004E1C5F" w:rsidRPr="007114C5">
        <w:rPr>
          <w:rFonts w:cs="Arial"/>
        </w:rPr>
        <w:t xml:space="preserve"> </w:t>
      </w:r>
      <w:r w:rsidRPr="007114C5">
        <w:rPr>
          <w:rFonts w:cs="Arial"/>
        </w:rPr>
        <w:t xml:space="preserve">een duidelijke richting aangeven voor de ontwikkelingen die </w:t>
      </w:r>
      <w:r w:rsidR="004E1C5F" w:rsidRPr="007114C5">
        <w:rPr>
          <w:rFonts w:cs="Arial"/>
        </w:rPr>
        <w:t xml:space="preserve">momenteel </w:t>
      </w:r>
      <w:r w:rsidRPr="007114C5">
        <w:rPr>
          <w:rFonts w:cs="Arial"/>
        </w:rPr>
        <w:t xml:space="preserve">nog in Veenendaal mogelijk zijn. </w:t>
      </w:r>
      <w:r w:rsidR="004F2C4C" w:rsidRPr="007114C5">
        <w:rPr>
          <w:rFonts w:cs="Arial"/>
        </w:rPr>
        <w:t xml:space="preserve">De provincie Utrecht stelt </w:t>
      </w:r>
      <w:r w:rsidR="004572C2">
        <w:rPr>
          <w:rFonts w:cs="Arial"/>
        </w:rPr>
        <w:t xml:space="preserve">daarnaast </w:t>
      </w:r>
      <w:r w:rsidR="004F2C4C" w:rsidRPr="007114C5">
        <w:rPr>
          <w:rFonts w:cs="Arial"/>
        </w:rPr>
        <w:t xml:space="preserve">in haar Omgevingsvisie </w:t>
      </w:r>
      <w:r w:rsidR="008C7BF4" w:rsidRPr="007114C5">
        <w:rPr>
          <w:rFonts w:cs="Arial"/>
        </w:rPr>
        <w:t xml:space="preserve">aan ons </w:t>
      </w:r>
      <w:r w:rsidR="004F2C4C" w:rsidRPr="007114C5">
        <w:rPr>
          <w:rFonts w:cs="Arial"/>
        </w:rPr>
        <w:t xml:space="preserve">de eis van minimaal 50% sociale en </w:t>
      </w:r>
      <w:proofErr w:type="spellStart"/>
      <w:r w:rsidR="004F2C4C" w:rsidRPr="007114C5">
        <w:rPr>
          <w:rFonts w:cs="Arial"/>
        </w:rPr>
        <w:t>middeldure</w:t>
      </w:r>
      <w:proofErr w:type="spellEnd"/>
      <w:r w:rsidR="004F2C4C" w:rsidRPr="007114C5">
        <w:rPr>
          <w:rFonts w:cs="Arial"/>
        </w:rPr>
        <w:t xml:space="preserve"> woningbouw, gemiddeld gezien over een periode van </w:t>
      </w:r>
      <w:r w:rsidR="008C7BF4" w:rsidRPr="007114C5">
        <w:rPr>
          <w:rFonts w:cs="Arial"/>
        </w:rPr>
        <w:t>1</w:t>
      </w:r>
      <w:r w:rsidR="004F2C4C" w:rsidRPr="007114C5">
        <w:rPr>
          <w:rFonts w:cs="Arial"/>
        </w:rPr>
        <w:t xml:space="preserve">0 jaar per regio. </w:t>
      </w:r>
      <w:r w:rsidR="008C7BF4" w:rsidRPr="007114C5">
        <w:rPr>
          <w:rFonts w:cs="Arial"/>
        </w:rPr>
        <w:t xml:space="preserve">In ons geval wordt daarbij gekeken naar het bouwprogramma van Renswoude, Veenendaal en Rhenen samen. </w:t>
      </w:r>
      <w:r w:rsidR="008C7BF4" w:rsidRPr="001176A3">
        <w:rPr>
          <w:rFonts w:cs="Arial"/>
          <w:u w:val="single"/>
        </w:rPr>
        <w:t>Sociaal en middelduur</w:t>
      </w:r>
      <w:r w:rsidR="004F2C4C" w:rsidRPr="001176A3">
        <w:rPr>
          <w:rFonts w:cs="Arial"/>
          <w:u w:val="single"/>
        </w:rPr>
        <w:t xml:space="preserve"> betekent volgens de provincie bij koopwoningen een koopsom onder de huidige NHG grens van € 325.000,- en bij huur een maandhuur van maximaal € 1.000,-.</w:t>
      </w:r>
      <w:r w:rsidR="004F2C4C" w:rsidRPr="007114C5">
        <w:rPr>
          <w:rFonts w:cs="Arial"/>
        </w:rPr>
        <w:t xml:space="preserve">  </w:t>
      </w:r>
      <w:r w:rsidR="001176A3">
        <w:rPr>
          <w:rFonts w:cs="Arial"/>
          <w:color w:val="FF0000"/>
        </w:rPr>
        <w:t>Is dit nog steeds conform het huidige niveau, gezien de sterk stijgende huizenprijzen?</w:t>
      </w:r>
      <w:bookmarkStart w:id="0" w:name="_GoBack"/>
      <w:bookmarkEnd w:id="0"/>
    </w:p>
    <w:p w14:paraId="7B5A3E2D" w14:textId="3FC330A9" w:rsidR="002D1D0B" w:rsidRPr="00974BC0" w:rsidRDefault="002D1D0B" w:rsidP="002D1D0B">
      <w:pPr>
        <w:autoSpaceDE w:val="0"/>
        <w:autoSpaceDN w:val="0"/>
        <w:adjustRightInd w:val="0"/>
        <w:spacing w:line="240" w:lineRule="auto"/>
        <w:rPr>
          <w:rFonts w:cs="Arial"/>
          <w:color w:val="FF0000"/>
        </w:rPr>
      </w:pPr>
    </w:p>
    <w:p w14:paraId="3D9A2560" w14:textId="50BCD1A2" w:rsidR="004F2C4C" w:rsidRPr="007114C5" w:rsidRDefault="004E1C5F" w:rsidP="00C6568B">
      <w:pPr>
        <w:rPr>
          <w:rFonts w:cs="Arial"/>
        </w:rPr>
      </w:pPr>
      <w:r w:rsidRPr="007114C5">
        <w:rPr>
          <w:rFonts w:cs="Arial"/>
        </w:rPr>
        <w:t xml:space="preserve">Voor de periode na 2025 is het vooral van belang dat we in overleg met de buurgemeenten en de provincies bepalen waar </w:t>
      </w:r>
      <w:r w:rsidR="0055191B" w:rsidRPr="007114C5">
        <w:rPr>
          <w:rFonts w:cs="Arial"/>
        </w:rPr>
        <w:t>we verder gaan bouwen.</w:t>
      </w:r>
      <w:r w:rsidR="002357E4" w:rsidRPr="007114C5">
        <w:rPr>
          <w:rFonts w:cs="Arial"/>
        </w:rPr>
        <w:t xml:space="preserve"> Alleen dan kunnen op de lange termijn voor alle doelgroepen voldoende aanbod blijven realiseren.</w:t>
      </w:r>
      <w:r w:rsidR="00C6568B" w:rsidRPr="007114C5">
        <w:rPr>
          <w:rFonts w:cs="Arial"/>
        </w:rPr>
        <w:t xml:space="preserve"> </w:t>
      </w:r>
      <w:r w:rsidR="004F2C4C" w:rsidRPr="007114C5">
        <w:rPr>
          <w:rFonts w:cs="Arial"/>
        </w:rPr>
        <w:t>Daarbij wordt zo efficiënt mogelijk omgegaan met alle ruimte vragende punten waar we voor de toekomst gezamenlijk in de regio een antwoord op moeten vinden. Dit zijn onder andere de onderwerpen bereikbaarheid, voldoende plek voor woningen en bedrijven, klimaatbeleid en natuur.</w:t>
      </w:r>
    </w:p>
    <w:p w14:paraId="1240ACEB" w14:textId="386F7595" w:rsidR="0055191B" w:rsidRPr="004F2C4C" w:rsidRDefault="0055191B" w:rsidP="00574720">
      <w:pPr>
        <w:autoSpaceDE w:val="0"/>
        <w:autoSpaceDN w:val="0"/>
        <w:adjustRightInd w:val="0"/>
        <w:spacing w:line="240" w:lineRule="auto"/>
        <w:rPr>
          <w:rFonts w:cs="Arial"/>
          <w:color w:val="000000"/>
        </w:rPr>
      </w:pPr>
    </w:p>
    <w:p w14:paraId="010B9963" w14:textId="77777777" w:rsidR="0055191B" w:rsidRDefault="0055191B" w:rsidP="00574720">
      <w:pPr>
        <w:autoSpaceDE w:val="0"/>
        <w:autoSpaceDN w:val="0"/>
        <w:adjustRightInd w:val="0"/>
        <w:spacing w:line="240" w:lineRule="auto"/>
        <w:rPr>
          <w:rFonts w:cs="Arial"/>
          <w:color w:val="000000"/>
          <w:sz w:val="21"/>
          <w:szCs w:val="21"/>
        </w:rPr>
      </w:pPr>
    </w:p>
    <w:p w14:paraId="2AE90628" w14:textId="489DE554" w:rsidR="00500605" w:rsidRDefault="00500605" w:rsidP="00574720">
      <w:pPr>
        <w:autoSpaceDE w:val="0"/>
        <w:autoSpaceDN w:val="0"/>
        <w:adjustRightInd w:val="0"/>
        <w:spacing w:line="240" w:lineRule="auto"/>
        <w:rPr>
          <w:rFonts w:ascii="MyriadPro-Regular" w:hAnsi="MyriadPro-Regular" w:cs="MyriadPro-Regular"/>
          <w:color w:val="000000"/>
          <w:sz w:val="21"/>
          <w:szCs w:val="21"/>
        </w:rPr>
      </w:pPr>
    </w:p>
    <w:p w14:paraId="6C739537" w14:textId="77777777" w:rsidR="00500605" w:rsidRDefault="00500605" w:rsidP="00574720">
      <w:pPr>
        <w:autoSpaceDE w:val="0"/>
        <w:autoSpaceDN w:val="0"/>
        <w:adjustRightInd w:val="0"/>
        <w:spacing w:line="240" w:lineRule="auto"/>
        <w:rPr>
          <w:rFonts w:ascii="MyriadPro-Regular" w:hAnsi="MyriadPro-Regular" w:cs="MyriadPro-Regular"/>
          <w:color w:val="000000"/>
          <w:sz w:val="21"/>
          <w:szCs w:val="21"/>
        </w:rPr>
      </w:pPr>
    </w:p>
    <w:p w14:paraId="12D483FD" w14:textId="77777777" w:rsidR="00574720" w:rsidRDefault="00574720" w:rsidP="00574720">
      <w:pPr>
        <w:autoSpaceDE w:val="0"/>
        <w:autoSpaceDN w:val="0"/>
        <w:adjustRightInd w:val="0"/>
        <w:spacing w:line="240" w:lineRule="auto"/>
        <w:rPr>
          <w:rFonts w:ascii="MyriadPro-Regular" w:hAnsi="MyriadPro-Regular" w:cs="MyriadPro-Regular"/>
          <w:color w:val="000000"/>
          <w:sz w:val="21"/>
          <w:szCs w:val="21"/>
        </w:rPr>
      </w:pPr>
    </w:p>
    <w:p w14:paraId="0D806E72" w14:textId="1319B142" w:rsidR="00B80133" w:rsidRDefault="00B80133" w:rsidP="00B80133">
      <w:pPr>
        <w:autoSpaceDE w:val="0"/>
        <w:autoSpaceDN w:val="0"/>
        <w:adjustRightInd w:val="0"/>
        <w:spacing w:line="240" w:lineRule="auto"/>
        <w:rPr>
          <w:rFonts w:ascii="MyriadPro-Regular" w:hAnsi="MyriadPro-Regular" w:cs="MyriadPro-Regular"/>
          <w:color w:val="000000"/>
          <w:sz w:val="21"/>
          <w:szCs w:val="21"/>
        </w:rPr>
      </w:pPr>
    </w:p>
    <w:p w14:paraId="5BB1DA09" w14:textId="77777777" w:rsidR="00B80133" w:rsidRDefault="00B80133" w:rsidP="00B80133">
      <w:pPr>
        <w:autoSpaceDE w:val="0"/>
        <w:autoSpaceDN w:val="0"/>
        <w:adjustRightInd w:val="0"/>
        <w:spacing w:line="240" w:lineRule="auto"/>
        <w:rPr>
          <w:rFonts w:ascii="MyriadPro-Regular" w:hAnsi="MyriadPro-Regular" w:cs="MyriadPro-Regular"/>
          <w:color w:val="000000"/>
          <w:sz w:val="21"/>
          <w:szCs w:val="21"/>
        </w:rPr>
      </w:pPr>
    </w:p>
    <w:p w14:paraId="65B2A75D" w14:textId="77777777" w:rsidR="00B80133" w:rsidRPr="00B80133" w:rsidRDefault="00B80133">
      <w:pPr>
        <w:rPr>
          <w:i/>
          <w:iCs/>
        </w:rPr>
      </w:pPr>
    </w:p>
    <w:p w14:paraId="6DD5C91D" w14:textId="3D9153B3" w:rsidR="00B80133" w:rsidRDefault="00B80133"/>
    <w:p w14:paraId="0B44BEBD" w14:textId="675621CA" w:rsidR="00B80133" w:rsidRDefault="00B80133"/>
    <w:p w14:paraId="6E5B2702" w14:textId="39F475C2" w:rsidR="00B80133" w:rsidRDefault="00B80133"/>
    <w:p w14:paraId="72565B08" w14:textId="75EF2DA6" w:rsidR="00B80133" w:rsidRDefault="00B80133"/>
    <w:p w14:paraId="73B7414C" w14:textId="5850F486" w:rsidR="00B80133" w:rsidRDefault="00B80133"/>
    <w:p w14:paraId="34C19285" w14:textId="011EC9FE" w:rsidR="00B80133" w:rsidRDefault="00B80133"/>
    <w:p w14:paraId="1537C84D" w14:textId="180C0034" w:rsidR="00B80133" w:rsidRDefault="00B80133"/>
    <w:p w14:paraId="1F707BC9" w14:textId="39498248" w:rsidR="00B80133" w:rsidRDefault="00B80133"/>
    <w:p w14:paraId="5417E573" w14:textId="33CA547B" w:rsidR="00B80133" w:rsidRDefault="00B80133"/>
    <w:p w14:paraId="7417B524" w14:textId="77777777" w:rsidR="00B80133" w:rsidRDefault="00B80133"/>
    <w:p w14:paraId="570EE0EA" w14:textId="77777777" w:rsidR="002D6D1D" w:rsidRDefault="002D6D1D" w:rsidP="004F7827">
      <w:pPr>
        <w:autoSpaceDE w:val="0"/>
        <w:autoSpaceDN w:val="0"/>
        <w:adjustRightInd w:val="0"/>
        <w:spacing w:line="240" w:lineRule="auto"/>
        <w:rPr>
          <w:rFonts w:ascii="MyriadPro-Regular" w:hAnsi="MyriadPro-Regular" w:cs="MyriadPro-Regular"/>
          <w:b/>
          <w:bCs/>
          <w:color w:val="000000"/>
          <w:sz w:val="21"/>
          <w:szCs w:val="21"/>
          <w:u w:val="single"/>
        </w:rPr>
      </w:pPr>
    </w:p>
    <w:p w14:paraId="11CED0EF" w14:textId="77777777" w:rsidR="002D6D1D" w:rsidRDefault="002D6D1D">
      <w:pPr>
        <w:spacing w:line="240" w:lineRule="auto"/>
        <w:rPr>
          <w:rFonts w:ascii="MyriadPro-Regular" w:hAnsi="MyriadPro-Regular" w:cs="MyriadPro-Regular"/>
          <w:b/>
          <w:bCs/>
          <w:color w:val="000000"/>
          <w:sz w:val="21"/>
          <w:szCs w:val="21"/>
          <w:u w:val="single"/>
        </w:rPr>
      </w:pPr>
      <w:r>
        <w:rPr>
          <w:rFonts w:ascii="MyriadPro-Regular" w:hAnsi="MyriadPro-Regular" w:cs="MyriadPro-Regular"/>
          <w:b/>
          <w:bCs/>
          <w:color w:val="000000"/>
          <w:sz w:val="21"/>
          <w:szCs w:val="21"/>
          <w:u w:val="single"/>
        </w:rPr>
        <w:br w:type="page"/>
      </w:r>
    </w:p>
    <w:p w14:paraId="24FB2897" w14:textId="435E6E0D" w:rsidR="004F7827" w:rsidRDefault="00D06EA1" w:rsidP="004F7827">
      <w:pPr>
        <w:autoSpaceDE w:val="0"/>
        <w:autoSpaceDN w:val="0"/>
        <w:adjustRightInd w:val="0"/>
        <w:spacing w:line="240" w:lineRule="auto"/>
        <w:rPr>
          <w:rFonts w:ascii="MyriadPro-Regular" w:hAnsi="MyriadPro-Regular" w:cs="MyriadPro-Regular"/>
          <w:b/>
          <w:bCs/>
          <w:color w:val="000000"/>
          <w:sz w:val="21"/>
          <w:szCs w:val="21"/>
          <w:u w:val="single"/>
        </w:rPr>
      </w:pPr>
      <w:r>
        <w:rPr>
          <w:rFonts w:ascii="MyriadPro-Regular" w:hAnsi="MyriadPro-Regular" w:cs="MyriadPro-Regular"/>
          <w:b/>
          <w:bCs/>
          <w:color w:val="000000"/>
          <w:sz w:val="21"/>
          <w:szCs w:val="21"/>
          <w:u w:val="single"/>
        </w:rPr>
        <w:lastRenderedPageBreak/>
        <w:t xml:space="preserve">Woonopgave </w:t>
      </w:r>
      <w:r w:rsidR="00B80133" w:rsidRPr="00B80133">
        <w:rPr>
          <w:rFonts w:ascii="MyriadPro-Regular" w:hAnsi="MyriadPro-Regular" w:cs="MyriadPro-Regular"/>
          <w:b/>
          <w:bCs/>
          <w:color w:val="000000"/>
          <w:sz w:val="21"/>
          <w:szCs w:val="21"/>
          <w:u w:val="single"/>
        </w:rPr>
        <w:t>1</w:t>
      </w:r>
      <w:r>
        <w:rPr>
          <w:rFonts w:ascii="MyriadPro-Regular" w:hAnsi="MyriadPro-Regular" w:cs="MyriadPro-Regular"/>
          <w:b/>
          <w:bCs/>
          <w:color w:val="000000"/>
          <w:sz w:val="21"/>
          <w:szCs w:val="21"/>
          <w:u w:val="single"/>
        </w:rPr>
        <w:t>:</w:t>
      </w:r>
      <w:r w:rsidR="004F7827" w:rsidRPr="00B80133">
        <w:rPr>
          <w:rFonts w:ascii="MyriadPro-Regular" w:hAnsi="MyriadPro-Regular" w:cs="MyriadPro-Regular"/>
          <w:b/>
          <w:bCs/>
          <w:color w:val="000000"/>
          <w:sz w:val="21"/>
          <w:szCs w:val="21"/>
          <w:u w:val="single"/>
        </w:rPr>
        <w:t xml:space="preserve"> Het woningaanbod in Veenendaal sluit aan bij de inwonersbehoefte</w:t>
      </w:r>
    </w:p>
    <w:p w14:paraId="08113EC5" w14:textId="18A1B30E" w:rsidR="00B80133" w:rsidRDefault="00B80133" w:rsidP="004F7827">
      <w:pPr>
        <w:autoSpaceDE w:val="0"/>
        <w:autoSpaceDN w:val="0"/>
        <w:adjustRightInd w:val="0"/>
        <w:spacing w:line="240" w:lineRule="auto"/>
        <w:rPr>
          <w:rFonts w:ascii="MyriadPro-Regular" w:hAnsi="MyriadPro-Regular" w:cs="MyriadPro-Regular"/>
          <w:b/>
          <w:bCs/>
          <w:color w:val="000000"/>
          <w:sz w:val="21"/>
          <w:szCs w:val="21"/>
          <w:u w:val="single"/>
        </w:rPr>
      </w:pPr>
    </w:p>
    <w:p w14:paraId="6BCC3DDB" w14:textId="5A002994" w:rsidR="00C20E58" w:rsidRDefault="00C20E58" w:rsidP="00C20E58">
      <w:pPr>
        <w:autoSpaceDE w:val="0"/>
        <w:autoSpaceDN w:val="0"/>
        <w:adjustRightInd w:val="0"/>
        <w:spacing w:line="240" w:lineRule="auto"/>
        <w:rPr>
          <w:rFonts w:ascii="MyriadPro-Regular" w:hAnsi="MyriadPro-Regular" w:cs="MyriadPro-Regular"/>
          <w:i/>
          <w:iCs/>
          <w:color w:val="00B0F0"/>
          <w:sz w:val="21"/>
          <w:szCs w:val="21"/>
          <w:u w:val="single"/>
        </w:rPr>
      </w:pPr>
      <w:r w:rsidRPr="005F3BCC">
        <w:rPr>
          <w:rFonts w:ascii="MyriadPro-Regular" w:hAnsi="MyriadPro-Regular" w:cs="MyriadPro-Regular"/>
          <w:i/>
          <w:iCs/>
          <w:color w:val="00B0F0"/>
          <w:sz w:val="21"/>
          <w:szCs w:val="21"/>
          <w:u w:val="single"/>
        </w:rPr>
        <w:t xml:space="preserve">We voldoen aan de woningbehoefte voor alle </w:t>
      </w:r>
      <w:proofErr w:type="spellStart"/>
      <w:r w:rsidRPr="005F3BCC">
        <w:rPr>
          <w:rFonts w:ascii="MyriadPro-Regular" w:hAnsi="MyriadPro-Regular" w:cs="MyriadPro-Regular"/>
          <w:i/>
          <w:iCs/>
          <w:color w:val="00B0F0"/>
          <w:sz w:val="21"/>
          <w:szCs w:val="21"/>
          <w:u w:val="single"/>
        </w:rPr>
        <w:t>Veenendalers</w:t>
      </w:r>
      <w:proofErr w:type="spellEnd"/>
      <w:r w:rsidRPr="005F3BCC">
        <w:rPr>
          <w:rFonts w:ascii="MyriadPro-Regular" w:hAnsi="MyriadPro-Regular" w:cs="MyriadPro-Regular"/>
          <w:i/>
          <w:iCs/>
          <w:color w:val="00B0F0"/>
          <w:sz w:val="21"/>
          <w:szCs w:val="21"/>
          <w:u w:val="single"/>
        </w:rPr>
        <w:t>:</w:t>
      </w:r>
    </w:p>
    <w:p w14:paraId="5347FBE4" w14:textId="77777777" w:rsidR="005F3BCC" w:rsidRPr="005F3BCC" w:rsidRDefault="005F3BCC" w:rsidP="00C20E58">
      <w:pPr>
        <w:autoSpaceDE w:val="0"/>
        <w:autoSpaceDN w:val="0"/>
        <w:adjustRightInd w:val="0"/>
        <w:spacing w:line="240" w:lineRule="auto"/>
        <w:rPr>
          <w:rFonts w:ascii="MyriadPro-Regular" w:hAnsi="MyriadPro-Regular" w:cs="MyriadPro-Regular"/>
          <w:i/>
          <w:iCs/>
          <w:color w:val="00B0F0"/>
          <w:sz w:val="21"/>
          <w:szCs w:val="21"/>
          <w:u w:val="single"/>
        </w:rPr>
      </w:pPr>
    </w:p>
    <w:p w14:paraId="3277295D" w14:textId="7E70CDCD" w:rsidR="00C20E58" w:rsidRDefault="00C20E58" w:rsidP="00C20E58">
      <w:pPr>
        <w:autoSpaceDE w:val="0"/>
        <w:autoSpaceDN w:val="0"/>
        <w:adjustRightInd w:val="0"/>
        <w:spacing w:line="240" w:lineRule="auto"/>
        <w:rPr>
          <w:rFonts w:ascii="MyriadPro-Regular" w:hAnsi="MyriadPro-Regular" w:cs="MyriadPro-Regular"/>
          <w:i/>
          <w:iCs/>
          <w:color w:val="00B0F0"/>
          <w:sz w:val="21"/>
          <w:szCs w:val="21"/>
        </w:rPr>
      </w:pPr>
      <w:r w:rsidRPr="005F3BCC">
        <w:rPr>
          <w:rFonts w:ascii="MyriadPro-Regular" w:hAnsi="MyriadPro-Regular" w:cs="MyriadPro-Regular"/>
          <w:i/>
          <w:iCs/>
          <w:color w:val="00B0F0"/>
          <w:sz w:val="21"/>
          <w:szCs w:val="21"/>
        </w:rPr>
        <w:t>• We hebben, op basis van de woningbehoefte van inwoners en van potentiële nieuwe inwoners, een divers en kwalitatief goed woningaanbod (omvang, prijsklasse, woningtype)</w:t>
      </w:r>
      <w:r w:rsidR="002B0CF4">
        <w:rPr>
          <w:rFonts w:ascii="MyriadPro-Regular" w:hAnsi="MyriadPro-Regular" w:cs="MyriadPro-Regular"/>
          <w:i/>
          <w:iCs/>
          <w:color w:val="00B0F0"/>
          <w:sz w:val="21"/>
          <w:szCs w:val="21"/>
        </w:rPr>
        <w:t>.</w:t>
      </w:r>
    </w:p>
    <w:p w14:paraId="489424B6" w14:textId="7651420A" w:rsidR="002B0CF4" w:rsidRDefault="002B0CF4" w:rsidP="00C20E58">
      <w:pPr>
        <w:autoSpaceDE w:val="0"/>
        <w:autoSpaceDN w:val="0"/>
        <w:adjustRightInd w:val="0"/>
        <w:spacing w:line="240" w:lineRule="auto"/>
        <w:rPr>
          <w:rFonts w:ascii="MyriadPro-Regular" w:hAnsi="MyriadPro-Regular" w:cs="MyriadPro-Regular"/>
          <w:i/>
          <w:iCs/>
          <w:color w:val="00B0F0"/>
          <w:sz w:val="21"/>
          <w:szCs w:val="21"/>
        </w:rPr>
      </w:pPr>
    </w:p>
    <w:p w14:paraId="265F775D" w14:textId="76136470" w:rsidR="002B0CF4" w:rsidRPr="0039475C" w:rsidRDefault="002B0CF4" w:rsidP="00C20E58">
      <w:pPr>
        <w:autoSpaceDE w:val="0"/>
        <w:autoSpaceDN w:val="0"/>
        <w:adjustRightInd w:val="0"/>
        <w:spacing w:line="240" w:lineRule="auto"/>
        <w:rPr>
          <w:rFonts w:cs="Arial"/>
          <w:i/>
          <w:iCs/>
        </w:rPr>
      </w:pPr>
      <w:r w:rsidRPr="0039475C">
        <w:rPr>
          <w:rFonts w:cs="Arial"/>
          <w:i/>
          <w:iCs/>
        </w:rPr>
        <w:t>Algemeen</w:t>
      </w:r>
    </w:p>
    <w:p w14:paraId="6C3F7E28" w14:textId="2CFCEF1C" w:rsidR="00DE3258" w:rsidRPr="0039475C" w:rsidRDefault="00DE3258" w:rsidP="00DE3258">
      <w:pPr>
        <w:rPr>
          <w:rFonts w:cs="Arial"/>
        </w:rPr>
      </w:pPr>
      <w:r w:rsidRPr="0039475C">
        <w:rPr>
          <w:rFonts w:cs="Arial"/>
        </w:rPr>
        <w:t xml:space="preserve">In de periode </w:t>
      </w:r>
      <w:r w:rsidR="00415726" w:rsidRPr="0039475C">
        <w:rPr>
          <w:rFonts w:cs="Arial"/>
        </w:rPr>
        <w:t>2015-2020</w:t>
      </w:r>
      <w:r w:rsidRPr="0039475C">
        <w:rPr>
          <w:rFonts w:cs="Arial"/>
        </w:rPr>
        <w:t xml:space="preserve"> kroop de woningmarkt uit de recessie</w:t>
      </w:r>
      <w:r w:rsidR="00415726" w:rsidRPr="0039475C">
        <w:rPr>
          <w:rFonts w:cs="Arial"/>
        </w:rPr>
        <w:t>.</w:t>
      </w:r>
      <w:r w:rsidRPr="0039475C">
        <w:rPr>
          <w:rFonts w:cs="Arial"/>
        </w:rPr>
        <w:t xml:space="preserve"> </w:t>
      </w:r>
      <w:r w:rsidR="00415726" w:rsidRPr="0039475C">
        <w:rPr>
          <w:rFonts w:cs="Arial"/>
        </w:rPr>
        <w:t>I</w:t>
      </w:r>
      <w:r w:rsidRPr="0039475C">
        <w:rPr>
          <w:rFonts w:cs="Arial"/>
        </w:rPr>
        <w:t xml:space="preserve">n korte tijd schoten de prijzen weer omhoog </w:t>
      </w:r>
      <w:r w:rsidR="00962D9A" w:rsidRPr="0039475C">
        <w:rPr>
          <w:rFonts w:cs="Arial"/>
        </w:rPr>
        <w:t>tot boven</w:t>
      </w:r>
      <w:r w:rsidRPr="0039475C">
        <w:rPr>
          <w:rFonts w:cs="Arial"/>
        </w:rPr>
        <w:t xml:space="preserve"> het niveau van 2008. In met name Veenendaal-oost vind</w:t>
      </w:r>
      <w:r w:rsidR="00415726" w:rsidRPr="0039475C">
        <w:rPr>
          <w:rFonts w:cs="Arial"/>
        </w:rPr>
        <w:t>t</w:t>
      </w:r>
      <w:r w:rsidRPr="0039475C">
        <w:rPr>
          <w:rFonts w:cs="Arial"/>
        </w:rPr>
        <w:t xml:space="preserve"> er een inhaalslag in de woningbouw plaats. Waar </w:t>
      </w:r>
      <w:r w:rsidR="00561B01">
        <w:rPr>
          <w:rFonts w:cs="Arial"/>
        </w:rPr>
        <w:t xml:space="preserve">daar </w:t>
      </w:r>
      <w:r w:rsidRPr="0039475C">
        <w:rPr>
          <w:rFonts w:cs="Arial"/>
        </w:rPr>
        <w:t xml:space="preserve">tijdens de crisis vooral woningen in het lagere segment werden gebouwd </w:t>
      </w:r>
      <w:r w:rsidR="00EF290A" w:rsidRPr="0039475C">
        <w:rPr>
          <w:rFonts w:cs="Arial"/>
        </w:rPr>
        <w:t>was</w:t>
      </w:r>
      <w:r w:rsidRPr="0039475C">
        <w:rPr>
          <w:rFonts w:cs="Arial"/>
        </w:rPr>
        <w:t xml:space="preserve"> het </w:t>
      </w:r>
      <w:r w:rsidR="00EF290A" w:rsidRPr="0039475C">
        <w:rPr>
          <w:rFonts w:cs="Arial"/>
        </w:rPr>
        <w:t xml:space="preserve">de afgelopen jaren </w:t>
      </w:r>
      <w:r w:rsidRPr="0039475C">
        <w:rPr>
          <w:rFonts w:cs="Arial"/>
        </w:rPr>
        <w:t xml:space="preserve">alsnog tijd voor de </w:t>
      </w:r>
      <w:r w:rsidR="00EF290A" w:rsidRPr="0039475C">
        <w:rPr>
          <w:rFonts w:cs="Arial"/>
        </w:rPr>
        <w:t xml:space="preserve">bouw van de </w:t>
      </w:r>
      <w:r w:rsidRPr="0039475C">
        <w:rPr>
          <w:rFonts w:cs="Arial"/>
        </w:rPr>
        <w:t xml:space="preserve">huizen in het hogere segment. </w:t>
      </w:r>
    </w:p>
    <w:p w14:paraId="5AD7B00D" w14:textId="77777777" w:rsidR="00DE3258" w:rsidRPr="0039475C" w:rsidRDefault="00DE3258" w:rsidP="00DE3258">
      <w:pPr>
        <w:rPr>
          <w:rFonts w:cs="Arial"/>
        </w:rPr>
      </w:pPr>
    </w:p>
    <w:p w14:paraId="5021EA84" w14:textId="789790CC" w:rsidR="002B0CF4" w:rsidRPr="0039475C" w:rsidRDefault="006105D2" w:rsidP="00C20E58">
      <w:pPr>
        <w:autoSpaceDE w:val="0"/>
        <w:autoSpaceDN w:val="0"/>
        <w:adjustRightInd w:val="0"/>
        <w:spacing w:line="240" w:lineRule="auto"/>
        <w:rPr>
          <w:rFonts w:cs="Arial"/>
          <w:i/>
          <w:iCs/>
        </w:rPr>
      </w:pPr>
      <w:r w:rsidRPr="0039475C">
        <w:rPr>
          <w:rFonts w:cs="Arial"/>
          <w:i/>
          <w:iCs/>
        </w:rPr>
        <w:t>Vrije sector woningmarkt</w:t>
      </w:r>
    </w:p>
    <w:p w14:paraId="7399EBF5" w14:textId="3198BCDF" w:rsidR="002B0CF4" w:rsidRPr="007114C5" w:rsidRDefault="00601A50" w:rsidP="00C20E58">
      <w:pPr>
        <w:autoSpaceDE w:val="0"/>
        <w:autoSpaceDN w:val="0"/>
        <w:adjustRightInd w:val="0"/>
        <w:spacing w:line="240" w:lineRule="auto"/>
        <w:rPr>
          <w:rFonts w:cs="Arial"/>
        </w:rPr>
      </w:pPr>
      <w:r w:rsidRPr="0039475C">
        <w:rPr>
          <w:rFonts w:cs="Arial"/>
        </w:rPr>
        <w:t xml:space="preserve">Op de vrije sector woningmarkt is de afgelopen jaren </w:t>
      </w:r>
      <w:r w:rsidR="00EF290A" w:rsidRPr="0039475C">
        <w:rPr>
          <w:rFonts w:cs="Arial"/>
        </w:rPr>
        <w:t>door de gemeente</w:t>
      </w:r>
      <w:r w:rsidR="00025ADD" w:rsidRPr="0039475C">
        <w:rPr>
          <w:rFonts w:cs="Arial"/>
        </w:rPr>
        <w:t xml:space="preserve"> </w:t>
      </w:r>
      <w:r w:rsidRPr="0039475C">
        <w:rPr>
          <w:rFonts w:cs="Arial"/>
        </w:rPr>
        <w:t xml:space="preserve">gekozen voor vrije marktwerking. </w:t>
      </w:r>
      <w:r w:rsidR="00025ADD" w:rsidRPr="0039475C">
        <w:rPr>
          <w:rFonts w:cs="Arial"/>
        </w:rPr>
        <w:t>In de bouw</w:t>
      </w:r>
      <w:r w:rsidR="002A7F3D" w:rsidRPr="0039475C">
        <w:rPr>
          <w:rFonts w:cs="Arial"/>
        </w:rPr>
        <w:t xml:space="preserve">projecten </w:t>
      </w:r>
      <w:r w:rsidR="00025ADD" w:rsidRPr="0039475C">
        <w:rPr>
          <w:rFonts w:cs="Arial"/>
        </w:rPr>
        <w:t>tot en met 2020 heeft de</w:t>
      </w:r>
      <w:r w:rsidR="002A7F3D" w:rsidRPr="0039475C">
        <w:rPr>
          <w:rFonts w:cs="Arial"/>
        </w:rPr>
        <w:t xml:space="preserve"> gemeente weinig tot geen eisen gesteld aan het bouwprogramma</w:t>
      </w:r>
      <w:r w:rsidR="0039475C">
        <w:rPr>
          <w:rFonts w:cs="Arial"/>
        </w:rPr>
        <w:t>, behalve het vereiste sociale aandeel.</w:t>
      </w:r>
      <w:r w:rsidR="002A7F3D" w:rsidRPr="0039475C">
        <w:rPr>
          <w:rFonts w:cs="Arial"/>
        </w:rPr>
        <w:t xml:space="preserve"> Dit heeft geleid tot de bouw van veel gezinswoningen en reguliere appartementen. Aangezien vrijwel alle leeftijdsgroepen in Veenendaal de komende jaren </w:t>
      </w:r>
      <w:r w:rsidR="00962D9A" w:rsidRPr="0039475C">
        <w:rPr>
          <w:rFonts w:cs="Arial"/>
        </w:rPr>
        <w:t xml:space="preserve">in aantal </w:t>
      </w:r>
      <w:r w:rsidR="002A7F3D" w:rsidRPr="0039475C">
        <w:rPr>
          <w:rFonts w:cs="Arial"/>
        </w:rPr>
        <w:t xml:space="preserve">ongeveer </w:t>
      </w:r>
      <w:r w:rsidR="002A7F3D" w:rsidRPr="007114C5">
        <w:rPr>
          <w:rFonts w:cs="Arial"/>
        </w:rPr>
        <w:t xml:space="preserve">gelijk blijven is de woningvoorraad voor gezinnen nu voldoende. </w:t>
      </w:r>
      <w:r w:rsidR="0039475C" w:rsidRPr="007114C5">
        <w:rPr>
          <w:rFonts w:cs="Arial"/>
        </w:rPr>
        <w:t>De behoefte ligt de komende jaren meer bij de jongeren (blz.5) en vooral</w:t>
      </w:r>
      <w:r w:rsidR="002A7F3D" w:rsidRPr="007114C5">
        <w:rPr>
          <w:rFonts w:cs="Arial"/>
        </w:rPr>
        <w:t xml:space="preserve"> </w:t>
      </w:r>
      <w:r w:rsidR="00EF290A" w:rsidRPr="007114C5">
        <w:rPr>
          <w:rFonts w:cs="Arial"/>
        </w:rPr>
        <w:t>de “</w:t>
      </w:r>
      <w:r w:rsidR="002A7F3D" w:rsidRPr="007114C5">
        <w:rPr>
          <w:rFonts w:cs="Arial"/>
        </w:rPr>
        <w:t>vergrijzing</w:t>
      </w:r>
      <w:r w:rsidR="00EF290A" w:rsidRPr="007114C5">
        <w:rPr>
          <w:rFonts w:cs="Arial"/>
        </w:rPr>
        <w:t>”</w:t>
      </w:r>
      <w:r w:rsidR="002A7F3D" w:rsidRPr="007114C5">
        <w:rPr>
          <w:rFonts w:cs="Arial"/>
        </w:rPr>
        <w:t xml:space="preserve">, oftewel de groep senioren.  </w:t>
      </w:r>
    </w:p>
    <w:p w14:paraId="1590447E" w14:textId="5AA05DA1" w:rsidR="002B0CF4" w:rsidRPr="007114C5" w:rsidRDefault="002B0CF4" w:rsidP="00C20E58">
      <w:pPr>
        <w:autoSpaceDE w:val="0"/>
        <w:autoSpaceDN w:val="0"/>
        <w:adjustRightInd w:val="0"/>
        <w:spacing w:line="240" w:lineRule="auto"/>
        <w:rPr>
          <w:rFonts w:cs="Arial"/>
          <w:i/>
          <w:iCs/>
        </w:rPr>
      </w:pPr>
    </w:p>
    <w:p w14:paraId="5534CABF" w14:textId="3F8DA40C" w:rsidR="002B0CF4" w:rsidRPr="007114C5" w:rsidRDefault="002B0CF4" w:rsidP="00C20E58">
      <w:pPr>
        <w:autoSpaceDE w:val="0"/>
        <w:autoSpaceDN w:val="0"/>
        <w:adjustRightInd w:val="0"/>
        <w:spacing w:line="240" w:lineRule="auto"/>
        <w:rPr>
          <w:rFonts w:cs="Arial"/>
          <w:i/>
          <w:iCs/>
        </w:rPr>
      </w:pPr>
      <w:r w:rsidRPr="007114C5">
        <w:rPr>
          <w:rFonts w:cs="Arial"/>
          <w:i/>
          <w:iCs/>
        </w:rPr>
        <w:t>Senioren</w:t>
      </w:r>
    </w:p>
    <w:p w14:paraId="585A2D12" w14:textId="631FCDE8" w:rsidR="00601A50" w:rsidRPr="007114C5" w:rsidRDefault="002A7F3D" w:rsidP="00601A50">
      <w:pPr>
        <w:rPr>
          <w:rFonts w:cs="Arial"/>
        </w:rPr>
      </w:pPr>
      <w:r w:rsidRPr="007114C5">
        <w:rPr>
          <w:rFonts w:cs="Arial"/>
        </w:rPr>
        <w:t>D</w:t>
      </w:r>
      <w:r w:rsidR="00601A50" w:rsidRPr="007114C5">
        <w:rPr>
          <w:rFonts w:cs="Arial"/>
        </w:rPr>
        <w:t xml:space="preserve">e gevolgen van het scheiden van wonen en zorg </w:t>
      </w:r>
      <w:r w:rsidRPr="007114C5">
        <w:rPr>
          <w:rFonts w:cs="Arial"/>
        </w:rPr>
        <w:t xml:space="preserve">zijn inmiddels </w:t>
      </w:r>
      <w:r w:rsidR="00601A50" w:rsidRPr="007114C5">
        <w:rPr>
          <w:rFonts w:cs="Arial"/>
        </w:rPr>
        <w:t>duidelijk</w:t>
      </w:r>
      <w:r w:rsidRPr="007114C5">
        <w:rPr>
          <w:rFonts w:cs="Arial"/>
        </w:rPr>
        <w:t xml:space="preserve"> geworden</w:t>
      </w:r>
      <w:r w:rsidR="00601A50" w:rsidRPr="007114C5">
        <w:rPr>
          <w:rFonts w:cs="Arial"/>
        </w:rPr>
        <w:t xml:space="preserve">: inwoners moeten zolang zij een lichte zorgvraag hebben zelf zorgen voor een passende zelfstandige woning. Dit </w:t>
      </w:r>
      <w:r w:rsidRPr="007114C5">
        <w:rPr>
          <w:rFonts w:cs="Arial"/>
        </w:rPr>
        <w:t xml:space="preserve">feit </w:t>
      </w:r>
      <w:r w:rsidR="00601A50" w:rsidRPr="007114C5">
        <w:rPr>
          <w:rFonts w:cs="Arial"/>
        </w:rPr>
        <w:t xml:space="preserve">brengt </w:t>
      </w:r>
      <w:r w:rsidRPr="007114C5">
        <w:rPr>
          <w:rFonts w:cs="Arial"/>
        </w:rPr>
        <w:t xml:space="preserve">in combinatie </w:t>
      </w:r>
      <w:r w:rsidR="00601A50" w:rsidRPr="007114C5">
        <w:rPr>
          <w:rFonts w:cs="Arial"/>
        </w:rPr>
        <w:t xml:space="preserve">met </w:t>
      </w:r>
      <w:r w:rsidRPr="007114C5">
        <w:rPr>
          <w:rFonts w:cs="Arial"/>
        </w:rPr>
        <w:t xml:space="preserve">de vergijzing met </w:t>
      </w:r>
      <w:r w:rsidR="00601A50" w:rsidRPr="007114C5">
        <w:rPr>
          <w:rFonts w:cs="Arial"/>
        </w:rPr>
        <w:t xml:space="preserve">zich mee dat er </w:t>
      </w:r>
      <w:r w:rsidRPr="007114C5">
        <w:rPr>
          <w:rFonts w:cs="Arial"/>
        </w:rPr>
        <w:t xml:space="preserve">uit de </w:t>
      </w:r>
      <w:r w:rsidR="00561B01" w:rsidRPr="007114C5">
        <w:rPr>
          <w:rFonts w:cs="Arial"/>
        </w:rPr>
        <w:t>sterk</w:t>
      </w:r>
      <w:r w:rsidRPr="007114C5">
        <w:rPr>
          <w:rFonts w:cs="Arial"/>
        </w:rPr>
        <w:t xml:space="preserve"> groeiende groep senioren </w:t>
      </w:r>
      <w:r w:rsidR="00601A50" w:rsidRPr="007114C5">
        <w:rPr>
          <w:rFonts w:cs="Arial"/>
        </w:rPr>
        <w:t xml:space="preserve">een andere vraag naar woningen komt. Hierop volgt de noodzaak om als gemeente meer te sturen </w:t>
      </w:r>
      <w:r w:rsidRPr="007114C5">
        <w:rPr>
          <w:rFonts w:cs="Arial"/>
        </w:rPr>
        <w:t>op</w:t>
      </w:r>
      <w:r w:rsidR="00601A50" w:rsidRPr="007114C5">
        <w:rPr>
          <w:rFonts w:cs="Arial"/>
        </w:rPr>
        <w:t xml:space="preserve"> het toevoegen van bepaalde typen woningen, zeker in reeds bestaande wijken.</w:t>
      </w:r>
    </w:p>
    <w:p w14:paraId="47CF7C6E" w14:textId="77777777" w:rsidR="002B13B7" w:rsidRPr="007114C5" w:rsidRDefault="002B13B7" w:rsidP="00601A50">
      <w:pPr>
        <w:rPr>
          <w:rFonts w:cs="Arial"/>
        </w:rPr>
      </w:pPr>
    </w:p>
    <w:p w14:paraId="6DC7B23D" w14:textId="03F57F92" w:rsidR="002B13B7" w:rsidRPr="007114C5" w:rsidRDefault="00962D9A" w:rsidP="002B13B7">
      <w:pPr>
        <w:rPr>
          <w:rFonts w:cs="Arial"/>
        </w:rPr>
      </w:pPr>
      <w:r w:rsidRPr="007114C5">
        <w:rPr>
          <w:rFonts w:cs="Arial"/>
        </w:rPr>
        <w:t>De senior</w:t>
      </w:r>
      <w:r w:rsidR="002B13B7" w:rsidRPr="007114C5">
        <w:rPr>
          <w:rFonts w:cs="Arial"/>
        </w:rPr>
        <w:t xml:space="preserve"> zoekt naar een gelijkvloerse woonruimte met minimaal 2 slaapkamers en een fatsoenlijke buitenruimte. Men vindt de stap van een royale achtertuin naar een klein balkon te groot. Een </w:t>
      </w:r>
      <w:r w:rsidRPr="007114C5">
        <w:rPr>
          <w:rFonts w:cs="Arial"/>
        </w:rPr>
        <w:t>fatsoenlijke buitenruimte</w:t>
      </w:r>
      <w:r w:rsidR="002B13B7" w:rsidRPr="007114C5">
        <w:rPr>
          <w:rFonts w:cs="Arial"/>
        </w:rPr>
        <w:t xml:space="preserve"> </w:t>
      </w:r>
      <w:r w:rsidRPr="007114C5">
        <w:rPr>
          <w:rFonts w:cs="Arial"/>
        </w:rPr>
        <w:t>(</w:t>
      </w:r>
      <w:r w:rsidR="002B13B7" w:rsidRPr="007114C5">
        <w:rPr>
          <w:rFonts w:cs="Arial"/>
        </w:rPr>
        <w:t>achtertuin</w:t>
      </w:r>
      <w:r w:rsidRPr="007114C5">
        <w:rPr>
          <w:rFonts w:cs="Arial"/>
        </w:rPr>
        <w:t xml:space="preserve">, </w:t>
      </w:r>
      <w:r w:rsidR="002B13B7" w:rsidRPr="007114C5">
        <w:rPr>
          <w:rFonts w:cs="Arial"/>
        </w:rPr>
        <w:t>balkon</w:t>
      </w:r>
      <w:r w:rsidRPr="007114C5">
        <w:rPr>
          <w:rFonts w:cs="Arial"/>
        </w:rPr>
        <w:t xml:space="preserve"> of </w:t>
      </w:r>
      <w:r w:rsidR="002B13B7" w:rsidRPr="007114C5">
        <w:rPr>
          <w:rFonts w:cs="Arial"/>
        </w:rPr>
        <w:t>terras</w:t>
      </w:r>
      <w:r w:rsidRPr="007114C5">
        <w:rPr>
          <w:rFonts w:cs="Arial"/>
        </w:rPr>
        <w:t>)</w:t>
      </w:r>
      <w:r w:rsidR="002B13B7" w:rsidRPr="007114C5">
        <w:rPr>
          <w:rFonts w:cs="Arial"/>
        </w:rPr>
        <w:t xml:space="preserve"> van minimaal 20m2 is toch wel een vereiste om een verhuisbeweging op gang te brengen. Hiermee bieden we de </w:t>
      </w:r>
      <w:r w:rsidR="00974BC0" w:rsidRPr="007114C5">
        <w:rPr>
          <w:rFonts w:cs="Arial"/>
        </w:rPr>
        <w:t>oudere inwoners</w:t>
      </w:r>
      <w:r w:rsidR="002B13B7" w:rsidRPr="007114C5">
        <w:rPr>
          <w:rFonts w:cs="Arial"/>
        </w:rPr>
        <w:t xml:space="preserve"> </w:t>
      </w:r>
      <w:r w:rsidR="00974BC0" w:rsidRPr="007114C5">
        <w:rPr>
          <w:rFonts w:cs="Arial"/>
        </w:rPr>
        <w:t>van</w:t>
      </w:r>
      <w:r w:rsidR="002B13B7" w:rsidRPr="007114C5">
        <w:rPr>
          <w:rFonts w:cs="Arial"/>
        </w:rPr>
        <w:t xml:space="preserve"> Veenendaal een aantrekkelijke locatie waarbij zorgv</w:t>
      </w:r>
      <w:r w:rsidRPr="007114C5">
        <w:rPr>
          <w:rFonts w:cs="Arial"/>
        </w:rPr>
        <w:t>erlening</w:t>
      </w:r>
      <w:r w:rsidR="002B13B7" w:rsidRPr="007114C5">
        <w:rPr>
          <w:rFonts w:cs="Arial"/>
        </w:rPr>
        <w:t xml:space="preserve"> voor in de toekomst wel </w:t>
      </w:r>
      <w:r w:rsidRPr="007114C5">
        <w:rPr>
          <w:rFonts w:cs="Arial"/>
        </w:rPr>
        <w:t xml:space="preserve">mogelijk en </w:t>
      </w:r>
      <w:r w:rsidR="002B13B7" w:rsidRPr="007114C5">
        <w:rPr>
          <w:rFonts w:cs="Arial"/>
        </w:rPr>
        <w:t xml:space="preserve">beschikbaar moet zijn. </w:t>
      </w:r>
      <w:r w:rsidR="00025ADD" w:rsidRPr="007114C5">
        <w:rPr>
          <w:rFonts w:cs="Arial"/>
        </w:rPr>
        <w:t xml:space="preserve">Een goed voorbeeld hiervan is </w:t>
      </w:r>
      <w:r w:rsidR="0039475C" w:rsidRPr="007114C5">
        <w:rPr>
          <w:rFonts w:cs="Arial"/>
        </w:rPr>
        <w:t xml:space="preserve">een deel van </w:t>
      </w:r>
      <w:r w:rsidR="00025ADD" w:rsidRPr="007114C5">
        <w:rPr>
          <w:rFonts w:cs="Arial"/>
        </w:rPr>
        <w:t xml:space="preserve">project </w:t>
      </w:r>
      <w:proofErr w:type="spellStart"/>
      <w:r w:rsidR="00025ADD" w:rsidRPr="007114C5">
        <w:rPr>
          <w:rFonts w:cs="Arial"/>
        </w:rPr>
        <w:t>Lindewijck</w:t>
      </w:r>
      <w:proofErr w:type="spellEnd"/>
      <w:r w:rsidR="00025ADD" w:rsidRPr="007114C5">
        <w:rPr>
          <w:rFonts w:cs="Arial"/>
        </w:rPr>
        <w:t>.</w:t>
      </w:r>
      <w:r w:rsidR="002B13B7" w:rsidRPr="007114C5">
        <w:rPr>
          <w:rFonts w:cs="Arial"/>
        </w:rPr>
        <w:t xml:space="preserve"> </w:t>
      </w:r>
    </w:p>
    <w:p w14:paraId="64E87B81" w14:textId="77777777" w:rsidR="002B13B7" w:rsidRPr="007114C5" w:rsidRDefault="002B13B7" w:rsidP="002B13B7">
      <w:pPr>
        <w:rPr>
          <w:rFonts w:cstheme="minorHAnsi"/>
        </w:rPr>
      </w:pPr>
    </w:p>
    <w:p w14:paraId="2B6542E1" w14:textId="2F6ACE28" w:rsidR="0039475C" w:rsidRPr="007114C5" w:rsidRDefault="002B13B7" w:rsidP="002B13B7">
      <w:pPr>
        <w:rPr>
          <w:rFonts w:cstheme="minorHAnsi"/>
        </w:rPr>
      </w:pPr>
      <w:r w:rsidRPr="007114C5">
        <w:rPr>
          <w:rFonts w:cstheme="minorHAnsi"/>
        </w:rPr>
        <w:t>D</w:t>
      </w:r>
      <w:r w:rsidR="00770298" w:rsidRPr="007114C5">
        <w:rPr>
          <w:rFonts w:cstheme="minorHAnsi"/>
        </w:rPr>
        <w:t>ergelijk</w:t>
      </w:r>
      <w:r w:rsidRPr="007114C5">
        <w:rPr>
          <w:rFonts w:cstheme="minorHAnsi"/>
        </w:rPr>
        <w:t xml:space="preserve"> aanbod is de afgelopen jaren </w:t>
      </w:r>
      <w:r w:rsidR="00770298" w:rsidRPr="007114C5">
        <w:rPr>
          <w:rFonts w:cstheme="minorHAnsi"/>
        </w:rPr>
        <w:t>in kleine hoeveelheden</w:t>
      </w:r>
      <w:r w:rsidRPr="007114C5">
        <w:rPr>
          <w:rFonts w:cstheme="minorHAnsi"/>
        </w:rPr>
        <w:t xml:space="preserve"> neergezet in Veenendaal-oost </w:t>
      </w:r>
      <w:r w:rsidR="00EF290A" w:rsidRPr="007114C5">
        <w:rPr>
          <w:rFonts w:cstheme="minorHAnsi"/>
        </w:rPr>
        <w:t>en</w:t>
      </w:r>
      <w:r w:rsidRPr="007114C5">
        <w:rPr>
          <w:rFonts w:cstheme="minorHAnsi"/>
        </w:rPr>
        <w:t xml:space="preserve"> was allemaal </w:t>
      </w:r>
      <w:r w:rsidR="00182A97" w:rsidRPr="007114C5">
        <w:rPr>
          <w:rFonts w:cstheme="minorHAnsi"/>
        </w:rPr>
        <w:t>snel verkocht</w:t>
      </w:r>
      <w:r w:rsidRPr="007114C5">
        <w:rPr>
          <w:rFonts w:cstheme="minorHAnsi"/>
        </w:rPr>
        <w:t xml:space="preserve"> voor hoge bedragen. </w:t>
      </w:r>
      <w:r w:rsidR="0039475C" w:rsidRPr="007114C5">
        <w:rPr>
          <w:rFonts w:cstheme="minorHAnsi"/>
        </w:rPr>
        <w:t>Een aanzienlijk deel van d</w:t>
      </w:r>
      <w:r w:rsidR="00770298" w:rsidRPr="007114C5">
        <w:rPr>
          <w:rFonts w:cstheme="minorHAnsi"/>
        </w:rPr>
        <w:t>e doelgroep</w:t>
      </w:r>
      <w:r w:rsidRPr="007114C5">
        <w:rPr>
          <w:rFonts w:cstheme="minorHAnsi"/>
        </w:rPr>
        <w:t xml:space="preserve"> heeft </w:t>
      </w:r>
      <w:r w:rsidR="00EF290A" w:rsidRPr="007114C5">
        <w:rPr>
          <w:rFonts w:cstheme="minorHAnsi"/>
        </w:rPr>
        <w:t xml:space="preserve">namelijk </w:t>
      </w:r>
      <w:r w:rsidR="00561B01" w:rsidRPr="007114C5">
        <w:rPr>
          <w:rFonts w:cstheme="minorHAnsi"/>
        </w:rPr>
        <w:t xml:space="preserve">een </w:t>
      </w:r>
      <w:r w:rsidR="00EF290A" w:rsidRPr="007114C5">
        <w:rPr>
          <w:rFonts w:cstheme="minorHAnsi"/>
        </w:rPr>
        <w:t xml:space="preserve">ruim </w:t>
      </w:r>
      <w:r w:rsidRPr="007114C5">
        <w:rPr>
          <w:rFonts w:cstheme="minorHAnsi"/>
        </w:rPr>
        <w:t xml:space="preserve">budget en is bereid </w:t>
      </w:r>
      <w:r w:rsidR="0039475C" w:rsidRPr="007114C5">
        <w:rPr>
          <w:rFonts w:cstheme="minorHAnsi"/>
        </w:rPr>
        <w:t>extra</w:t>
      </w:r>
      <w:r w:rsidR="00EF290A" w:rsidRPr="007114C5">
        <w:rPr>
          <w:rFonts w:cstheme="minorHAnsi"/>
        </w:rPr>
        <w:t xml:space="preserve"> </w:t>
      </w:r>
      <w:r w:rsidRPr="007114C5">
        <w:rPr>
          <w:rFonts w:cstheme="minorHAnsi"/>
        </w:rPr>
        <w:t>te betalen voor een passende woning</w:t>
      </w:r>
      <w:r w:rsidR="00770298" w:rsidRPr="007114C5">
        <w:rPr>
          <w:rFonts w:cstheme="minorHAnsi"/>
        </w:rPr>
        <w:t xml:space="preserve"> op de gewenste locatie.</w:t>
      </w:r>
      <w:r w:rsidRPr="007114C5">
        <w:rPr>
          <w:rFonts w:cstheme="minorHAnsi"/>
        </w:rPr>
        <w:t xml:space="preserve"> </w:t>
      </w:r>
      <w:r w:rsidR="00770298" w:rsidRPr="007114C5">
        <w:rPr>
          <w:rFonts w:cstheme="minorHAnsi"/>
        </w:rPr>
        <w:t>D</w:t>
      </w:r>
      <w:r w:rsidRPr="007114C5">
        <w:rPr>
          <w:rFonts w:cstheme="minorHAnsi"/>
        </w:rPr>
        <w:t xml:space="preserve">e argumentatie dat “reguliere” woningen altijd meer opbrengen </w:t>
      </w:r>
      <w:r w:rsidR="00770298" w:rsidRPr="007114C5">
        <w:rPr>
          <w:rFonts w:cstheme="minorHAnsi"/>
        </w:rPr>
        <w:t xml:space="preserve">dan levensloop geschikte woningen </w:t>
      </w:r>
      <w:r w:rsidR="0039475C" w:rsidRPr="007114C5">
        <w:rPr>
          <w:rFonts w:cstheme="minorHAnsi"/>
        </w:rPr>
        <w:t xml:space="preserve">lijkt daarmee </w:t>
      </w:r>
      <w:r w:rsidRPr="007114C5">
        <w:rPr>
          <w:rFonts w:cstheme="minorHAnsi"/>
        </w:rPr>
        <w:t>achterhaald</w:t>
      </w:r>
      <w:r w:rsidR="00182A97" w:rsidRPr="007114C5">
        <w:rPr>
          <w:rFonts w:cstheme="minorHAnsi"/>
        </w:rPr>
        <w:t>.</w:t>
      </w:r>
      <w:r w:rsidR="00770298" w:rsidRPr="007114C5">
        <w:rPr>
          <w:rFonts w:cstheme="minorHAnsi"/>
        </w:rPr>
        <w:t xml:space="preserve"> </w:t>
      </w:r>
    </w:p>
    <w:p w14:paraId="29C0F6D0" w14:textId="3FBE561C" w:rsidR="002B13B7" w:rsidRDefault="002B13B7" w:rsidP="002B13B7">
      <w:pPr>
        <w:rPr>
          <w:rFonts w:cstheme="minorHAnsi"/>
        </w:rPr>
      </w:pPr>
      <w:r w:rsidRPr="007114C5">
        <w:rPr>
          <w:rFonts w:cstheme="minorHAnsi"/>
        </w:rPr>
        <w:t xml:space="preserve">Let wel: </w:t>
      </w:r>
      <w:r w:rsidR="00182A97" w:rsidRPr="007114C5">
        <w:rPr>
          <w:rFonts w:cstheme="minorHAnsi"/>
        </w:rPr>
        <w:t xml:space="preserve">een </w:t>
      </w:r>
      <w:r w:rsidRPr="007114C5">
        <w:rPr>
          <w:rFonts w:cstheme="minorHAnsi"/>
        </w:rPr>
        <w:t>levensloop</w:t>
      </w:r>
      <w:r w:rsidR="00770298" w:rsidRPr="007114C5">
        <w:rPr>
          <w:rFonts w:cstheme="minorHAnsi"/>
        </w:rPr>
        <w:t xml:space="preserve"> geschikte</w:t>
      </w:r>
      <w:r w:rsidR="00182A97" w:rsidRPr="007114C5">
        <w:rPr>
          <w:rFonts w:cstheme="minorHAnsi"/>
        </w:rPr>
        <w:t xml:space="preserve"> woning is geen </w:t>
      </w:r>
      <w:r w:rsidR="00770298" w:rsidRPr="007114C5">
        <w:rPr>
          <w:rFonts w:cstheme="minorHAnsi"/>
        </w:rPr>
        <w:t>traditionele</w:t>
      </w:r>
      <w:r w:rsidRPr="007114C5">
        <w:rPr>
          <w:rFonts w:cstheme="minorHAnsi"/>
        </w:rPr>
        <w:t xml:space="preserve"> seniorenwoning</w:t>
      </w:r>
      <w:r w:rsidR="00770298" w:rsidRPr="007114C5">
        <w:rPr>
          <w:rFonts w:cstheme="minorHAnsi"/>
        </w:rPr>
        <w:t>,</w:t>
      </w:r>
      <w:r w:rsidRPr="007114C5">
        <w:rPr>
          <w:rFonts w:cstheme="minorHAnsi"/>
        </w:rPr>
        <w:t xml:space="preserve"> maar een </w:t>
      </w:r>
      <w:r w:rsidR="00770298" w:rsidRPr="007114C5">
        <w:rPr>
          <w:rFonts w:cstheme="minorHAnsi"/>
        </w:rPr>
        <w:t>n</w:t>
      </w:r>
      <w:r w:rsidRPr="007114C5">
        <w:rPr>
          <w:rFonts w:cstheme="minorHAnsi"/>
        </w:rPr>
        <w:t xml:space="preserve">ormaal huis waarin </w:t>
      </w:r>
      <w:r>
        <w:rPr>
          <w:rFonts w:cstheme="minorHAnsi"/>
        </w:rPr>
        <w:t>je kan blijven wonen mocht je ooit zorg nodig hebben</w:t>
      </w:r>
      <w:r w:rsidR="0039475C">
        <w:rPr>
          <w:rFonts w:cstheme="minorHAnsi"/>
        </w:rPr>
        <w:t xml:space="preserve">. </w:t>
      </w:r>
      <w:r>
        <w:rPr>
          <w:rFonts w:cstheme="minorHAnsi"/>
        </w:rPr>
        <w:t>Dus ook na de vergijzing prima inzetbaar</w:t>
      </w:r>
      <w:r w:rsidR="00770298">
        <w:rPr>
          <w:rFonts w:cstheme="minorHAnsi"/>
        </w:rPr>
        <w:t xml:space="preserve"> als woning voor alle doelgroepen.</w:t>
      </w:r>
    </w:p>
    <w:p w14:paraId="73696E75" w14:textId="2EBF6B14" w:rsidR="002B0CF4" w:rsidRDefault="002B0CF4" w:rsidP="00C20E58">
      <w:pPr>
        <w:autoSpaceDE w:val="0"/>
        <w:autoSpaceDN w:val="0"/>
        <w:adjustRightInd w:val="0"/>
        <w:spacing w:line="240" w:lineRule="auto"/>
        <w:rPr>
          <w:rFonts w:ascii="MyriadPro-Regular" w:hAnsi="MyriadPro-Regular" w:cs="MyriadPro-Regular"/>
          <w:i/>
          <w:iCs/>
          <w:color w:val="00B0F0"/>
          <w:sz w:val="21"/>
          <w:szCs w:val="21"/>
        </w:rPr>
      </w:pPr>
    </w:p>
    <w:p w14:paraId="4B8A42F9" w14:textId="2D5EB518" w:rsidR="002A7F3D" w:rsidRDefault="00C20E58" w:rsidP="00C20E58">
      <w:pPr>
        <w:autoSpaceDE w:val="0"/>
        <w:autoSpaceDN w:val="0"/>
        <w:adjustRightInd w:val="0"/>
        <w:spacing w:line="240" w:lineRule="auto"/>
        <w:rPr>
          <w:rFonts w:ascii="MyriadPro-Regular" w:hAnsi="MyriadPro-Regular" w:cs="MyriadPro-Regular"/>
          <w:i/>
          <w:iCs/>
          <w:color w:val="00B0F0"/>
          <w:sz w:val="21"/>
          <w:szCs w:val="21"/>
        </w:rPr>
      </w:pPr>
      <w:r w:rsidRPr="005F3BCC">
        <w:rPr>
          <w:rFonts w:ascii="MyriadPro-Regular" w:hAnsi="MyriadPro-Regular" w:cs="MyriadPro-Regular"/>
          <w:i/>
          <w:iCs/>
          <w:color w:val="00B0F0"/>
          <w:sz w:val="21"/>
          <w:szCs w:val="21"/>
        </w:rPr>
        <w:t>• We voegen in bestaande woonwijken en transformatiegebieden de daar ontbrekende woningtypen toe en leggen dit vooraf vas</w:t>
      </w:r>
      <w:r w:rsidR="002B0CF4">
        <w:rPr>
          <w:rFonts w:ascii="MyriadPro-Regular" w:hAnsi="MyriadPro-Regular" w:cs="MyriadPro-Regular"/>
          <w:i/>
          <w:iCs/>
          <w:color w:val="00B0F0"/>
          <w:sz w:val="21"/>
          <w:szCs w:val="21"/>
        </w:rPr>
        <w:t>t.</w:t>
      </w:r>
    </w:p>
    <w:p w14:paraId="1B1DBDF6" w14:textId="77777777" w:rsidR="00D73E66" w:rsidRDefault="00D73E66" w:rsidP="00C20E58">
      <w:pPr>
        <w:autoSpaceDE w:val="0"/>
        <w:autoSpaceDN w:val="0"/>
        <w:adjustRightInd w:val="0"/>
        <w:spacing w:line="240" w:lineRule="auto"/>
        <w:rPr>
          <w:rFonts w:ascii="MyriadPro-Regular" w:hAnsi="MyriadPro-Regular" w:cs="MyriadPro-Regular"/>
          <w:sz w:val="21"/>
          <w:szCs w:val="21"/>
        </w:rPr>
      </w:pPr>
    </w:p>
    <w:p w14:paraId="1C900131" w14:textId="64B1EED5" w:rsidR="00D73E66" w:rsidRPr="0039475C" w:rsidRDefault="00D73E66" w:rsidP="00C20E58">
      <w:pPr>
        <w:autoSpaceDE w:val="0"/>
        <w:autoSpaceDN w:val="0"/>
        <w:adjustRightInd w:val="0"/>
        <w:spacing w:line="240" w:lineRule="auto"/>
        <w:rPr>
          <w:rFonts w:cs="Arial"/>
          <w:i/>
          <w:iCs/>
        </w:rPr>
      </w:pPr>
      <w:r w:rsidRPr="0039475C">
        <w:rPr>
          <w:rFonts w:cs="Arial"/>
          <w:i/>
          <w:iCs/>
        </w:rPr>
        <w:t>Bestaande woonwijken</w:t>
      </w:r>
    </w:p>
    <w:p w14:paraId="6E2A5A58" w14:textId="5F0D4EAC" w:rsidR="00D73E66" w:rsidRPr="0039475C" w:rsidRDefault="002A7F3D" w:rsidP="00C20E58">
      <w:pPr>
        <w:autoSpaceDE w:val="0"/>
        <w:autoSpaceDN w:val="0"/>
        <w:adjustRightInd w:val="0"/>
        <w:spacing w:line="240" w:lineRule="auto"/>
        <w:rPr>
          <w:rFonts w:cs="Arial"/>
        </w:rPr>
      </w:pPr>
      <w:r w:rsidRPr="0039475C">
        <w:rPr>
          <w:rFonts w:cs="Arial"/>
        </w:rPr>
        <w:t>In de bestaande woonwijken in Veenendaal staat over het algemeen een g</w:t>
      </w:r>
      <w:r w:rsidR="005B7775" w:rsidRPr="0039475C">
        <w:rPr>
          <w:rFonts w:cs="Arial"/>
        </w:rPr>
        <w:t>oe</w:t>
      </w:r>
      <w:r w:rsidRPr="0039475C">
        <w:rPr>
          <w:rFonts w:cs="Arial"/>
        </w:rPr>
        <w:t xml:space="preserve">de mix van </w:t>
      </w:r>
      <w:r w:rsidR="00D73E66" w:rsidRPr="0039475C">
        <w:rPr>
          <w:rFonts w:cs="Arial"/>
        </w:rPr>
        <w:t xml:space="preserve">typen </w:t>
      </w:r>
      <w:r w:rsidRPr="0039475C">
        <w:rPr>
          <w:rFonts w:cs="Arial"/>
        </w:rPr>
        <w:t>woningen in diverse prijklassen.</w:t>
      </w:r>
      <w:r w:rsidR="00D73E66" w:rsidRPr="0039475C">
        <w:rPr>
          <w:rFonts w:cs="Arial"/>
        </w:rPr>
        <w:t xml:space="preserve"> In sommige wijken zoals Veenendaal-West staan relatief veel grondgebonden gezinswoningen, terwijl in andere wijken zoals het Franse Gat relatief veel sociale huurwoningen staan.</w:t>
      </w:r>
    </w:p>
    <w:p w14:paraId="3F4450EC" w14:textId="77777777" w:rsidR="00D73E66" w:rsidRPr="0039475C" w:rsidRDefault="00D73E66" w:rsidP="00C20E58">
      <w:pPr>
        <w:autoSpaceDE w:val="0"/>
        <w:autoSpaceDN w:val="0"/>
        <w:adjustRightInd w:val="0"/>
        <w:spacing w:line="240" w:lineRule="auto"/>
        <w:rPr>
          <w:rFonts w:cs="Arial"/>
        </w:rPr>
      </w:pPr>
    </w:p>
    <w:p w14:paraId="6CC8F055" w14:textId="20CD685F" w:rsidR="000D17E3" w:rsidRDefault="00D73E66" w:rsidP="00C20E58">
      <w:pPr>
        <w:autoSpaceDE w:val="0"/>
        <w:autoSpaceDN w:val="0"/>
        <w:adjustRightInd w:val="0"/>
        <w:spacing w:line="240" w:lineRule="auto"/>
        <w:rPr>
          <w:rFonts w:cstheme="minorHAnsi"/>
        </w:rPr>
      </w:pPr>
      <w:r w:rsidRPr="0039475C">
        <w:rPr>
          <w:rFonts w:cs="Arial"/>
        </w:rPr>
        <w:t>We voegen vanaf nu woningen toe</w:t>
      </w:r>
      <w:r w:rsidR="00770298" w:rsidRPr="0039475C">
        <w:rPr>
          <w:rFonts w:cs="Arial"/>
        </w:rPr>
        <w:t xml:space="preserve"> die minimaal levensloop geschikt</w:t>
      </w:r>
      <w:r w:rsidRPr="0039475C">
        <w:rPr>
          <w:rFonts w:cs="Arial"/>
        </w:rPr>
        <w:t xml:space="preserve"> </w:t>
      </w:r>
      <w:r w:rsidR="00770298" w:rsidRPr="0039475C">
        <w:rPr>
          <w:rFonts w:cs="Arial"/>
        </w:rPr>
        <w:t>zijn en alleen</w:t>
      </w:r>
      <w:r w:rsidRPr="0039475C">
        <w:rPr>
          <w:rFonts w:cs="Arial"/>
        </w:rPr>
        <w:t xml:space="preserve"> woningtypen die in de  bestaande wijk nog ontbreken en nodig zijn. Deze woningen zijn vooral gericht op senioren zonder dat dit specifiek “seniorenwoningen” zijn. </w:t>
      </w:r>
      <w:r w:rsidR="000D17E3">
        <w:rPr>
          <w:rFonts w:cstheme="minorHAnsi"/>
        </w:rPr>
        <w:t xml:space="preserve">Afhankelijk van de omliggende woningvoorraad wordt </w:t>
      </w:r>
      <w:r w:rsidR="000D17E3" w:rsidRPr="007114C5">
        <w:rPr>
          <w:rFonts w:cstheme="minorHAnsi"/>
        </w:rPr>
        <w:t xml:space="preserve">per </w:t>
      </w:r>
      <w:r w:rsidR="008C7BF4" w:rsidRPr="007114C5">
        <w:rPr>
          <w:rFonts w:cstheme="minorHAnsi"/>
        </w:rPr>
        <w:t xml:space="preserve">vrijgekomen </w:t>
      </w:r>
      <w:r w:rsidR="000D17E3" w:rsidRPr="007114C5">
        <w:rPr>
          <w:rFonts w:cstheme="minorHAnsi"/>
        </w:rPr>
        <w:t xml:space="preserve">locatie bepaald </w:t>
      </w:r>
      <w:r w:rsidR="000D17E3">
        <w:rPr>
          <w:rFonts w:cstheme="minorHAnsi"/>
        </w:rPr>
        <w:t xml:space="preserve">of dit (sociale) koop en/of huur moet zijn, en welk typen woning wenselijk is. </w:t>
      </w:r>
    </w:p>
    <w:p w14:paraId="16C4871D" w14:textId="77777777" w:rsidR="004572C2" w:rsidRDefault="00D73E66" w:rsidP="00C20E58">
      <w:pPr>
        <w:autoSpaceDE w:val="0"/>
        <w:autoSpaceDN w:val="0"/>
        <w:adjustRightInd w:val="0"/>
        <w:spacing w:line="240" w:lineRule="auto"/>
        <w:rPr>
          <w:rFonts w:cs="Arial"/>
        </w:rPr>
      </w:pPr>
      <w:r w:rsidRPr="0039475C">
        <w:rPr>
          <w:rFonts w:cs="Arial"/>
        </w:rPr>
        <w:lastRenderedPageBreak/>
        <w:t xml:space="preserve">Nabij voorzieningen </w:t>
      </w:r>
      <w:r w:rsidR="00770298" w:rsidRPr="0039475C">
        <w:rPr>
          <w:rFonts w:cs="Arial"/>
        </w:rPr>
        <w:t xml:space="preserve">gaan we verder dan alleen </w:t>
      </w:r>
      <w:r w:rsidR="00025ADD" w:rsidRPr="0039475C">
        <w:rPr>
          <w:rFonts w:cs="Arial"/>
        </w:rPr>
        <w:t>l</w:t>
      </w:r>
      <w:r w:rsidR="00770298" w:rsidRPr="0039475C">
        <w:rPr>
          <w:rFonts w:cs="Arial"/>
        </w:rPr>
        <w:t xml:space="preserve">evensloop geschikte woningen: daar </w:t>
      </w:r>
      <w:r w:rsidR="009865EE" w:rsidRPr="0039475C">
        <w:rPr>
          <w:rFonts w:cs="Arial"/>
        </w:rPr>
        <w:t xml:space="preserve">ligt de nadruk op zorg geschikte woningen, waarbij er minimaal 1 slaapkamer en een badkamer gelijkvloers aanwezig </w:t>
      </w:r>
      <w:r w:rsidR="00561B01">
        <w:rPr>
          <w:rFonts w:cs="Arial"/>
        </w:rPr>
        <w:t>is</w:t>
      </w:r>
      <w:r w:rsidR="004572C2">
        <w:rPr>
          <w:rFonts w:cs="Arial"/>
        </w:rPr>
        <w:t xml:space="preserve"> (blz. 10).</w:t>
      </w:r>
    </w:p>
    <w:p w14:paraId="211A0153" w14:textId="770F0876" w:rsidR="00D73E66" w:rsidRDefault="0039475C" w:rsidP="00C20E58">
      <w:pPr>
        <w:autoSpaceDE w:val="0"/>
        <w:autoSpaceDN w:val="0"/>
        <w:adjustRightInd w:val="0"/>
        <w:spacing w:line="240" w:lineRule="auto"/>
        <w:rPr>
          <w:rFonts w:ascii="MyriadPro-Regular" w:hAnsi="MyriadPro-Regular" w:cs="MyriadPro-Regular"/>
          <w:sz w:val="21"/>
          <w:szCs w:val="21"/>
        </w:rPr>
      </w:pPr>
      <w:r>
        <w:rPr>
          <w:rFonts w:cs="Arial"/>
        </w:rPr>
        <w:t xml:space="preserve"> </w:t>
      </w:r>
    </w:p>
    <w:p w14:paraId="151C1490" w14:textId="72DFF90F" w:rsidR="00BB5B9D" w:rsidRPr="00846458" w:rsidRDefault="00BB5B9D" w:rsidP="005743B7">
      <w:pPr>
        <w:rPr>
          <w:rFonts w:cstheme="minorHAnsi"/>
          <w:i/>
          <w:iCs/>
        </w:rPr>
      </w:pPr>
      <w:r w:rsidRPr="00846458">
        <w:rPr>
          <w:rFonts w:cstheme="minorHAnsi"/>
          <w:i/>
          <w:iCs/>
        </w:rPr>
        <w:t>School locaties</w:t>
      </w:r>
    </w:p>
    <w:p w14:paraId="3BEC2BB7" w14:textId="679A6461" w:rsidR="00BB5B9D" w:rsidRDefault="00BB5B9D" w:rsidP="005743B7">
      <w:pPr>
        <w:rPr>
          <w:rFonts w:ascii="MyriadPro-Regular" w:hAnsi="MyriadPro-Regular" w:cs="MyriadPro-Regular"/>
          <w:i/>
          <w:iCs/>
          <w:color w:val="00B0F0"/>
          <w:sz w:val="21"/>
          <w:szCs w:val="21"/>
        </w:rPr>
      </w:pPr>
      <w:r>
        <w:rPr>
          <w:rFonts w:cstheme="minorHAnsi"/>
        </w:rPr>
        <w:t>Ook bij het vrijkomen van school locaties in bestaande woonwijken geldt dat er bij woningbouw levensloop geschikte woningen worden toegevoegd</w:t>
      </w:r>
      <w:r w:rsidR="004572C2">
        <w:rPr>
          <w:rFonts w:cstheme="minorHAnsi"/>
        </w:rPr>
        <w:t>, of zelf zorg geschikte eenheden.</w:t>
      </w:r>
      <w:r>
        <w:rPr>
          <w:rFonts w:cstheme="minorHAnsi"/>
        </w:rPr>
        <w:t xml:space="preserve"> </w:t>
      </w:r>
      <w:r w:rsidR="00FC7150">
        <w:rPr>
          <w:rFonts w:cstheme="minorHAnsi"/>
        </w:rPr>
        <w:t xml:space="preserve">Of dit mogelijk is hangt af van de locatie, het aantal </w:t>
      </w:r>
      <w:r w:rsidR="000D17E3">
        <w:rPr>
          <w:rFonts w:cstheme="minorHAnsi"/>
        </w:rPr>
        <w:t xml:space="preserve">en het gewenste type woningen. </w:t>
      </w:r>
      <w:bookmarkStart w:id="1" w:name="_Hlk68249712"/>
      <w:r>
        <w:rPr>
          <w:rFonts w:cstheme="minorHAnsi"/>
        </w:rPr>
        <w:t xml:space="preserve">Afhankelijk van de omliggende woningvoorraad wordt per locatie bepaald of dit (sociale) koop en/of huur moet zijn, en welk typen woning wenselijk is. </w:t>
      </w:r>
      <w:bookmarkEnd w:id="1"/>
      <w:r>
        <w:rPr>
          <w:rFonts w:cstheme="minorHAnsi"/>
        </w:rPr>
        <w:t>Alleen zo ontstaat een gezonde mix van typen woningen en een goede koop/huur verhouding.</w:t>
      </w:r>
    </w:p>
    <w:p w14:paraId="0DE0FF86" w14:textId="77777777" w:rsidR="002B0CF4" w:rsidRPr="005F3BCC" w:rsidRDefault="002B0CF4" w:rsidP="00C20E58">
      <w:pPr>
        <w:autoSpaceDE w:val="0"/>
        <w:autoSpaceDN w:val="0"/>
        <w:adjustRightInd w:val="0"/>
        <w:spacing w:line="240" w:lineRule="auto"/>
        <w:rPr>
          <w:rFonts w:ascii="MyriadPro-Regular" w:hAnsi="MyriadPro-Regular" w:cs="MyriadPro-Regular"/>
          <w:i/>
          <w:iCs/>
          <w:color w:val="00B0F0"/>
          <w:sz w:val="21"/>
          <w:szCs w:val="21"/>
        </w:rPr>
      </w:pPr>
    </w:p>
    <w:p w14:paraId="138A92D9" w14:textId="593AF9B5" w:rsidR="00C20E58" w:rsidRDefault="00C20E58" w:rsidP="00C20E58">
      <w:pPr>
        <w:autoSpaceDE w:val="0"/>
        <w:autoSpaceDN w:val="0"/>
        <w:adjustRightInd w:val="0"/>
        <w:spacing w:line="240" w:lineRule="auto"/>
        <w:rPr>
          <w:rFonts w:ascii="MyriadPro-Regular" w:hAnsi="MyriadPro-Regular" w:cs="MyriadPro-Regular"/>
          <w:i/>
          <w:iCs/>
          <w:color w:val="00B0F0"/>
          <w:sz w:val="21"/>
          <w:szCs w:val="21"/>
        </w:rPr>
      </w:pPr>
      <w:r w:rsidRPr="0065366C">
        <w:rPr>
          <w:rFonts w:ascii="MyriadPro-Regular" w:hAnsi="MyriadPro-Regular" w:cs="MyriadPro-Regular"/>
          <w:i/>
          <w:iCs/>
          <w:color w:val="00B0F0"/>
          <w:sz w:val="21"/>
          <w:szCs w:val="21"/>
        </w:rPr>
        <w:t>• We geven ruimte aan verzoeken en wensen voor het realiseren van diverse</w:t>
      </w:r>
      <w:r w:rsidR="00334BB2" w:rsidRPr="0065366C">
        <w:rPr>
          <w:rFonts w:ascii="MyriadPro-Regular" w:hAnsi="MyriadPro-Regular" w:cs="MyriadPro-Regular"/>
          <w:i/>
          <w:iCs/>
          <w:color w:val="00B0F0"/>
          <w:sz w:val="21"/>
          <w:szCs w:val="21"/>
        </w:rPr>
        <w:t xml:space="preserve"> </w:t>
      </w:r>
      <w:r w:rsidRPr="0065366C">
        <w:rPr>
          <w:rFonts w:ascii="MyriadPro-Regular" w:hAnsi="MyriadPro-Regular" w:cs="MyriadPro-Regular"/>
          <w:i/>
          <w:iCs/>
          <w:color w:val="00B0F0"/>
          <w:sz w:val="21"/>
          <w:szCs w:val="21"/>
        </w:rPr>
        <w:t>woonvormen en aan woningsplitsing</w:t>
      </w:r>
      <w:r w:rsidR="002B0CF4">
        <w:rPr>
          <w:rFonts w:ascii="MyriadPro-Regular" w:hAnsi="MyriadPro-Regular" w:cs="MyriadPro-Regular"/>
          <w:i/>
          <w:iCs/>
          <w:color w:val="00B0F0"/>
          <w:sz w:val="21"/>
          <w:szCs w:val="21"/>
        </w:rPr>
        <w:t>.</w:t>
      </w:r>
    </w:p>
    <w:p w14:paraId="777D9D4A" w14:textId="77777777" w:rsidR="008C7BF4" w:rsidRDefault="008C7BF4" w:rsidP="00C20E58">
      <w:pPr>
        <w:autoSpaceDE w:val="0"/>
        <w:autoSpaceDN w:val="0"/>
        <w:adjustRightInd w:val="0"/>
        <w:spacing w:line="240" w:lineRule="auto"/>
        <w:rPr>
          <w:rFonts w:cs="Arial"/>
        </w:rPr>
      </w:pPr>
    </w:p>
    <w:p w14:paraId="468A81B3" w14:textId="0329D92F" w:rsidR="005743B7" w:rsidRPr="000D17E3" w:rsidRDefault="005743B7" w:rsidP="00C20E58">
      <w:pPr>
        <w:autoSpaceDE w:val="0"/>
        <w:autoSpaceDN w:val="0"/>
        <w:adjustRightInd w:val="0"/>
        <w:spacing w:line="240" w:lineRule="auto"/>
        <w:rPr>
          <w:rFonts w:cs="Arial"/>
        </w:rPr>
      </w:pPr>
      <w:r w:rsidRPr="000D17E3">
        <w:rPr>
          <w:rFonts w:cs="Arial"/>
        </w:rPr>
        <w:t>Initiatieven voor nieuwe woonvormen zoals zelfstandig groepswonen of het splitsen van woningen worden voor zover toegestaan gestimuleerd, mits de nieuwe situatie een meerwaarde voor de woningvoorraad heeft.</w:t>
      </w:r>
      <w:r w:rsidR="00025ADD" w:rsidRPr="000D17E3">
        <w:rPr>
          <w:rFonts w:cs="Arial"/>
        </w:rPr>
        <w:t xml:space="preserve"> Daarnaast dient de voorgestelde splitsing wel te voldoen aan overige regelgeving en het bestemmingsplan.</w:t>
      </w:r>
    </w:p>
    <w:p w14:paraId="02764888" w14:textId="77777777" w:rsidR="00C20E58" w:rsidRPr="000D17E3" w:rsidRDefault="00C20E58" w:rsidP="00C20E58">
      <w:pPr>
        <w:autoSpaceDE w:val="0"/>
        <w:autoSpaceDN w:val="0"/>
        <w:adjustRightInd w:val="0"/>
        <w:spacing w:line="240" w:lineRule="auto"/>
        <w:rPr>
          <w:rFonts w:cs="Arial"/>
          <w:i/>
          <w:iCs/>
          <w:color w:val="00B0F0"/>
        </w:rPr>
      </w:pPr>
    </w:p>
    <w:p w14:paraId="434F3588" w14:textId="74CC89A9" w:rsidR="00C20E58" w:rsidRPr="000D17E3" w:rsidRDefault="00C20E58" w:rsidP="00C20E58">
      <w:pPr>
        <w:autoSpaceDE w:val="0"/>
        <w:autoSpaceDN w:val="0"/>
        <w:adjustRightInd w:val="0"/>
        <w:spacing w:line="240" w:lineRule="auto"/>
        <w:rPr>
          <w:rFonts w:cs="Arial"/>
          <w:i/>
          <w:iCs/>
          <w:color w:val="00B0F0"/>
        </w:rPr>
      </w:pPr>
      <w:r w:rsidRPr="000D17E3">
        <w:rPr>
          <w:rFonts w:cs="Arial"/>
          <w:i/>
          <w:iCs/>
          <w:color w:val="00B0F0"/>
        </w:rPr>
        <w:t>• We hebben voldoende woningen voor starters en woningen voor de eigen</w:t>
      </w:r>
      <w:r w:rsidR="00334BB2" w:rsidRPr="000D17E3">
        <w:rPr>
          <w:rFonts w:cs="Arial"/>
          <w:i/>
          <w:iCs/>
          <w:color w:val="00B0F0"/>
        </w:rPr>
        <w:t xml:space="preserve"> </w:t>
      </w:r>
      <w:r w:rsidRPr="000D17E3">
        <w:rPr>
          <w:rFonts w:cs="Arial"/>
          <w:i/>
          <w:iCs/>
          <w:color w:val="00B0F0"/>
        </w:rPr>
        <w:t>aanwas.</w:t>
      </w:r>
    </w:p>
    <w:p w14:paraId="65CA0EC7" w14:textId="0BA3F288" w:rsidR="002B0CF4" w:rsidRPr="000D17E3" w:rsidRDefault="002B0CF4" w:rsidP="00C20E58">
      <w:pPr>
        <w:autoSpaceDE w:val="0"/>
        <w:autoSpaceDN w:val="0"/>
        <w:adjustRightInd w:val="0"/>
        <w:spacing w:line="240" w:lineRule="auto"/>
        <w:rPr>
          <w:rFonts w:cs="Arial"/>
          <w:i/>
          <w:iCs/>
          <w:color w:val="00B0F0"/>
        </w:rPr>
      </w:pPr>
    </w:p>
    <w:p w14:paraId="0F13C361" w14:textId="2D2EAF8D" w:rsidR="005743B7" w:rsidRPr="000D17E3" w:rsidRDefault="005743B7" w:rsidP="00C20E58">
      <w:pPr>
        <w:autoSpaceDE w:val="0"/>
        <w:autoSpaceDN w:val="0"/>
        <w:adjustRightInd w:val="0"/>
        <w:spacing w:line="240" w:lineRule="auto"/>
        <w:rPr>
          <w:rFonts w:cs="Arial"/>
        </w:rPr>
      </w:pPr>
      <w:r w:rsidRPr="000D17E3">
        <w:rPr>
          <w:rFonts w:cs="Arial"/>
        </w:rPr>
        <w:t xml:space="preserve">Voor duidelijkheid </w:t>
      </w:r>
      <w:r w:rsidR="00BB5B9D" w:rsidRPr="000D17E3">
        <w:rPr>
          <w:rFonts w:cs="Arial"/>
        </w:rPr>
        <w:t>omtrent</w:t>
      </w:r>
      <w:r w:rsidRPr="000D17E3">
        <w:rPr>
          <w:rFonts w:cs="Arial"/>
        </w:rPr>
        <w:t xml:space="preserve"> de term “starters” is het handig om deze in twee groepen te verdelen: </w:t>
      </w:r>
    </w:p>
    <w:p w14:paraId="2B9C0E52" w14:textId="0E92153A" w:rsidR="005743B7" w:rsidRPr="000D17E3" w:rsidRDefault="00BB5B9D" w:rsidP="00C20E58">
      <w:pPr>
        <w:autoSpaceDE w:val="0"/>
        <w:autoSpaceDN w:val="0"/>
        <w:adjustRightInd w:val="0"/>
        <w:spacing w:line="240" w:lineRule="auto"/>
        <w:rPr>
          <w:rFonts w:cs="Arial"/>
        </w:rPr>
      </w:pPr>
      <w:r w:rsidRPr="000D17E3">
        <w:rPr>
          <w:rFonts w:cs="Arial"/>
        </w:rPr>
        <w:t>“J</w:t>
      </w:r>
      <w:r w:rsidR="005743B7" w:rsidRPr="000D17E3">
        <w:rPr>
          <w:rFonts w:cs="Arial"/>
        </w:rPr>
        <w:t>ongeren</w:t>
      </w:r>
      <w:r w:rsidRPr="000D17E3">
        <w:rPr>
          <w:rFonts w:cs="Arial"/>
        </w:rPr>
        <w:t>”</w:t>
      </w:r>
      <w:r w:rsidR="005743B7" w:rsidRPr="000D17E3">
        <w:rPr>
          <w:rFonts w:cs="Arial"/>
        </w:rPr>
        <w:t xml:space="preserve"> (18-25 jaar) en </w:t>
      </w:r>
      <w:r w:rsidRPr="000D17E3">
        <w:rPr>
          <w:rFonts w:cs="Arial"/>
        </w:rPr>
        <w:t>“Sta</w:t>
      </w:r>
      <w:r w:rsidR="005743B7" w:rsidRPr="000D17E3">
        <w:rPr>
          <w:rFonts w:cs="Arial"/>
        </w:rPr>
        <w:t>rters</w:t>
      </w:r>
      <w:r w:rsidRPr="000D17E3">
        <w:rPr>
          <w:rFonts w:cs="Arial"/>
        </w:rPr>
        <w:t>”</w:t>
      </w:r>
      <w:r w:rsidR="005743B7" w:rsidRPr="000D17E3">
        <w:rPr>
          <w:rFonts w:cs="Arial"/>
        </w:rPr>
        <w:t xml:space="preserve"> (25-40 jaar).</w:t>
      </w:r>
    </w:p>
    <w:p w14:paraId="0FC3BBCD" w14:textId="77777777" w:rsidR="005743B7" w:rsidRPr="000D17E3" w:rsidRDefault="005743B7" w:rsidP="00C20E58">
      <w:pPr>
        <w:autoSpaceDE w:val="0"/>
        <w:autoSpaceDN w:val="0"/>
        <w:adjustRightInd w:val="0"/>
        <w:spacing w:line="240" w:lineRule="auto"/>
        <w:rPr>
          <w:rFonts w:cs="Arial"/>
          <w:i/>
          <w:iCs/>
          <w:color w:val="00B0F0"/>
        </w:rPr>
      </w:pPr>
    </w:p>
    <w:p w14:paraId="5EC9A253" w14:textId="7B9C886B" w:rsidR="002B0CF4" w:rsidRPr="000D17E3" w:rsidRDefault="002B0CF4" w:rsidP="00C20E58">
      <w:pPr>
        <w:autoSpaceDE w:val="0"/>
        <w:autoSpaceDN w:val="0"/>
        <w:adjustRightInd w:val="0"/>
        <w:spacing w:line="240" w:lineRule="auto"/>
        <w:rPr>
          <w:rFonts w:cs="Arial"/>
          <w:i/>
          <w:iCs/>
        </w:rPr>
      </w:pPr>
      <w:r w:rsidRPr="000D17E3">
        <w:rPr>
          <w:rFonts w:cs="Arial"/>
          <w:i/>
          <w:iCs/>
        </w:rPr>
        <w:t>Jongeren</w:t>
      </w:r>
    </w:p>
    <w:p w14:paraId="3BAECB4E" w14:textId="646E8EA8" w:rsidR="00994718" w:rsidRDefault="00994718" w:rsidP="00C20E58">
      <w:pPr>
        <w:autoSpaceDE w:val="0"/>
        <w:autoSpaceDN w:val="0"/>
        <w:adjustRightInd w:val="0"/>
        <w:spacing w:line="240" w:lineRule="auto"/>
        <w:rPr>
          <w:rFonts w:cstheme="minorHAnsi"/>
        </w:rPr>
      </w:pPr>
      <w:r>
        <w:rPr>
          <w:rFonts w:cstheme="minorHAnsi"/>
        </w:rPr>
        <w:t>Voor de leeftijdsgroep van 18 tot ca. 25 jaar is</w:t>
      </w:r>
      <w:r w:rsidR="00EF5C5C">
        <w:rPr>
          <w:rFonts w:cstheme="minorHAnsi"/>
        </w:rPr>
        <w:t xml:space="preserve"> Veenendaal </w:t>
      </w:r>
      <w:r>
        <w:rPr>
          <w:rFonts w:cstheme="minorHAnsi"/>
        </w:rPr>
        <w:t>relatief weinig</w:t>
      </w:r>
      <w:r w:rsidR="00EF5C5C">
        <w:rPr>
          <w:rFonts w:cstheme="minorHAnsi"/>
        </w:rPr>
        <w:t xml:space="preserve"> betaalbaar aanbod omdat wij </w:t>
      </w:r>
      <w:r>
        <w:rPr>
          <w:rFonts w:cstheme="minorHAnsi"/>
        </w:rPr>
        <w:t xml:space="preserve">van oudsher </w:t>
      </w:r>
      <w:r w:rsidR="00846458">
        <w:rPr>
          <w:rFonts w:cstheme="minorHAnsi"/>
        </w:rPr>
        <w:t>weinig</w:t>
      </w:r>
      <w:r w:rsidR="00EF5C5C">
        <w:rPr>
          <w:rFonts w:cstheme="minorHAnsi"/>
        </w:rPr>
        <w:t xml:space="preserve"> kamers of kleine wooneenheden </w:t>
      </w:r>
      <w:r w:rsidR="00846458">
        <w:rPr>
          <w:rFonts w:cstheme="minorHAnsi"/>
        </w:rPr>
        <w:t>in onze woningvoorraad</w:t>
      </w:r>
      <w:r w:rsidR="00EF5C5C">
        <w:rPr>
          <w:rFonts w:cstheme="minorHAnsi"/>
        </w:rPr>
        <w:t xml:space="preserve"> hebben. Dit komt </w:t>
      </w:r>
      <w:r w:rsidR="00BB5B9D">
        <w:rPr>
          <w:rFonts w:cstheme="minorHAnsi"/>
        </w:rPr>
        <w:t>mede</w:t>
      </w:r>
      <w:r w:rsidR="00EF5C5C">
        <w:rPr>
          <w:rFonts w:cstheme="minorHAnsi"/>
        </w:rPr>
        <w:t xml:space="preserve"> omdat er in Veenendaal geen hogeschool </w:t>
      </w:r>
      <w:r w:rsidR="00BB5B9D">
        <w:rPr>
          <w:rFonts w:cstheme="minorHAnsi"/>
        </w:rPr>
        <w:t xml:space="preserve">of universiteit </w:t>
      </w:r>
      <w:r w:rsidR="00EF5C5C">
        <w:rPr>
          <w:rFonts w:cstheme="minorHAnsi"/>
        </w:rPr>
        <w:t xml:space="preserve">aanwezig is. De bestaande sociale woningvoorraad is </w:t>
      </w:r>
      <w:r>
        <w:rPr>
          <w:rFonts w:cstheme="minorHAnsi"/>
        </w:rPr>
        <w:t xml:space="preserve">vrijwel </w:t>
      </w:r>
      <w:r w:rsidR="00EF5C5C">
        <w:rPr>
          <w:rFonts w:cstheme="minorHAnsi"/>
        </w:rPr>
        <w:t xml:space="preserve">allemaal groot (70-100m2) en </w:t>
      </w:r>
      <w:r w:rsidR="00846458">
        <w:rPr>
          <w:rFonts w:cstheme="minorHAnsi"/>
        </w:rPr>
        <w:t xml:space="preserve">daarom </w:t>
      </w:r>
      <w:r w:rsidR="00717BEC">
        <w:rPr>
          <w:rFonts w:cstheme="minorHAnsi"/>
        </w:rPr>
        <w:t xml:space="preserve">vaak </w:t>
      </w:r>
      <w:r w:rsidR="00846458">
        <w:rPr>
          <w:rFonts w:cstheme="minorHAnsi"/>
        </w:rPr>
        <w:t>te groot en</w:t>
      </w:r>
      <w:r w:rsidR="00EF5C5C">
        <w:rPr>
          <w:rFonts w:cstheme="minorHAnsi"/>
        </w:rPr>
        <w:t xml:space="preserve"> te duur als eerste zelfstandige woning.</w:t>
      </w:r>
      <w:r>
        <w:rPr>
          <w:rFonts w:cstheme="minorHAnsi"/>
        </w:rPr>
        <w:t xml:space="preserve"> </w:t>
      </w:r>
    </w:p>
    <w:p w14:paraId="3F2A628A" w14:textId="045E7CD6" w:rsidR="00DE3258" w:rsidRDefault="00994718" w:rsidP="00C20E58">
      <w:pPr>
        <w:autoSpaceDE w:val="0"/>
        <w:autoSpaceDN w:val="0"/>
        <w:adjustRightInd w:val="0"/>
        <w:spacing w:line="240" w:lineRule="auto"/>
        <w:rPr>
          <w:rFonts w:ascii="MyriadPro-Regular" w:hAnsi="MyriadPro-Regular" w:cs="MyriadPro-Regular"/>
          <w:i/>
          <w:iCs/>
          <w:sz w:val="21"/>
          <w:szCs w:val="21"/>
        </w:rPr>
      </w:pPr>
      <w:r>
        <w:rPr>
          <w:rFonts w:cstheme="minorHAnsi"/>
        </w:rPr>
        <w:t xml:space="preserve">Door de komende jaren te sturen op het regelmatig toevoegen van kleinere eenheden met een huurprijs van maximaal </w:t>
      </w:r>
      <w:r w:rsidR="00846458">
        <w:rPr>
          <w:rFonts w:cs="Arial"/>
        </w:rPr>
        <w:t>€</w:t>
      </w:r>
      <w:r w:rsidR="00846458">
        <w:rPr>
          <w:rFonts w:cstheme="minorHAnsi"/>
        </w:rPr>
        <w:t xml:space="preserve"> </w:t>
      </w:r>
      <w:r w:rsidR="00717BEC">
        <w:rPr>
          <w:rFonts w:cstheme="minorHAnsi"/>
        </w:rPr>
        <w:t>65</w:t>
      </w:r>
      <w:r w:rsidR="00846458">
        <w:rPr>
          <w:rFonts w:cstheme="minorHAnsi"/>
        </w:rPr>
        <w:t xml:space="preserve">0,- of een koopsom van maximaal </w:t>
      </w:r>
      <w:r w:rsidR="00846458">
        <w:rPr>
          <w:rFonts w:cs="Arial"/>
        </w:rPr>
        <w:t>€</w:t>
      </w:r>
      <w:r w:rsidR="00846458">
        <w:rPr>
          <w:rFonts w:cstheme="minorHAnsi"/>
        </w:rPr>
        <w:t xml:space="preserve"> 200.000,- </w:t>
      </w:r>
      <w:r>
        <w:rPr>
          <w:rFonts w:cstheme="minorHAnsi"/>
        </w:rPr>
        <w:t xml:space="preserve">wordt bekeken of er onder deze doelgroep daadwerkelijk veel vraag is. De toevoeging </w:t>
      </w:r>
      <w:r w:rsidR="00846458">
        <w:rPr>
          <w:rFonts w:cstheme="minorHAnsi"/>
        </w:rPr>
        <w:t xml:space="preserve">van dit woningaanbod </w:t>
      </w:r>
      <w:r>
        <w:rPr>
          <w:rFonts w:cstheme="minorHAnsi"/>
        </w:rPr>
        <w:t>kan plaatsvinden door nieuwbouw, transformatie van bestaande gebouwen of splitsing van woningen.</w:t>
      </w:r>
    </w:p>
    <w:p w14:paraId="36C25EE7" w14:textId="59BF9AFC" w:rsidR="00DE3258" w:rsidRDefault="00DE3258" w:rsidP="00C20E58">
      <w:pPr>
        <w:autoSpaceDE w:val="0"/>
        <w:autoSpaceDN w:val="0"/>
        <w:adjustRightInd w:val="0"/>
        <w:spacing w:line="240" w:lineRule="auto"/>
        <w:rPr>
          <w:rFonts w:ascii="MyriadPro-Regular" w:hAnsi="MyriadPro-Regular" w:cs="MyriadPro-Regular"/>
          <w:i/>
          <w:iCs/>
          <w:sz w:val="21"/>
          <w:szCs w:val="21"/>
        </w:rPr>
      </w:pPr>
    </w:p>
    <w:p w14:paraId="3E0D661C" w14:textId="77777777" w:rsidR="00DE3258" w:rsidRPr="006105D2" w:rsidRDefault="00DE3258" w:rsidP="00C20E58">
      <w:pPr>
        <w:autoSpaceDE w:val="0"/>
        <w:autoSpaceDN w:val="0"/>
        <w:adjustRightInd w:val="0"/>
        <w:spacing w:line="240" w:lineRule="auto"/>
        <w:rPr>
          <w:rFonts w:ascii="MyriadPro-Regular" w:hAnsi="MyriadPro-Regular" w:cs="MyriadPro-Regular"/>
          <w:i/>
          <w:iCs/>
          <w:sz w:val="21"/>
          <w:szCs w:val="21"/>
        </w:rPr>
      </w:pPr>
    </w:p>
    <w:p w14:paraId="1706A571" w14:textId="23131C09" w:rsidR="002B0CF4" w:rsidRDefault="00DE3258" w:rsidP="00C20E58">
      <w:pPr>
        <w:autoSpaceDE w:val="0"/>
        <w:autoSpaceDN w:val="0"/>
        <w:adjustRightInd w:val="0"/>
        <w:spacing w:line="240" w:lineRule="auto"/>
        <w:rPr>
          <w:rFonts w:ascii="MyriadPro-Regular" w:hAnsi="MyriadPro-Regular" w:cs="MyriadPro-Regular"/>
          <w:i/>
          <w:iCs/>
          <w:sz w:val="21"/>
          <w:szCs w:val="21"/>
        </w:rPr>
      </w:pPr>
      <w:r>
        <w:rPr>
          <w:noProof/>
        </w:rPr>
        <w:drawing>
          <wp:inline distT="0" distB="0" distL="0" distR="0" wp14:anchorId="3B112143" wp14:editId="1B35DDF6">
            <wp:extent cx="4385156" cy="2419350"/>
            <wp:effectExtent l="0"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391954" cy="2423100"/>
                    </a:xfrm>
                    <a:prstGeom prst="rect">
                      <a:avLst/>
                    </a:prstGeom>
                  </pic:spPr>
                </pic:pic>
              </a:graphicData>
            </a:graphic>
          </wp:inline>
        </w:drawing>
      </w:r>
    </w:p>
    <w:p w14:paraId="2F275345" w14:textId="56482F72" w:rsidR="00DE3258" w:rsidRDefault="00DE3258" w:rsidP="00C20E58">
      <w:pPr>
        <w:autoSpaceDE w:val="0"/>
        <w:autoSpaceDN w:val="0"/>
        <w:adjustRightInd w:val="0"/>
        <w:spacing w:line="240" w:lineRule="auto"/>
        <w:rPr>
          <w:rFonts w:ascii="MyriadPro-Regular" w:hAnsi="MyriadPro-Regular" w:cs="MyriadPro-Regular"/>
          <w:i/>
          <w:iCs/>
          <w:sz w:val="21"/>
          <w:szCs w:val="21"/>
        </w:rPr>
      </w:pPr>
      <w:r>
        <w:rPr>
          <w:rFonts w:ascii="MyriadPro-Regular" w:hAnsi="MyriadPro-Regular" w:cs="MyriadPro-Regular"/>
          <w:i/>
          <w:iCs/>
          <w:sz w:val="21"/>
          <w:szCs w:val="21"/>
        </w:rPr>
        <w:t>Ombouw technische school naar jongerenhuisvesting</w:t>
      </w:r>
    </w:p>
    <w:p w14:paraId="5F648B22" w14:textId="2F3A771C" w:rsidR="00DE3258" w:rsidRDefault="00DE3258" w:rsidP="00C20E58">
      <w:pPr>
        <w:autoSpaceDE w:val="0"/>
        <w:autoSpaceDN w:val="0"/>
        <w:adjustRightInd w:val="0"/>
        <w:spacing w:line="240" w:lineRule="auto"/>
        <w:rPr>
          <w:rFonts w:ascii="MyriadPro-Regular" w:hAnsi="MyriadPro-Regular" w:cs="MyriadPro-Regular"/>
          <w:i/>
          <w:iCs/>
          <w:sz w:val="21"/>
          <w:szCs w:val="21"/>
        </w:rPr>
      </w:pPr>
    </w:p>
    <w:p w14:paraId="71587AF4" w14:textId="41A43724" w:rsidR="002B0CF4" w:rsidRDefault="002B0CF4" w:rsidP="00C20E58">
      <w:pPr>
        <w:autoSpaceDE w:val="0"/>
        <w:autoSpaceDN w:val="0"/>
        <w:adjustRightInd w:val="0"/>
        <w:spacing w:line="240" w:lineRule="auto"/>
        <w:rPr>
          <w:rFonts w:ascii="MyriadPro-Regular" w:hAnsi="MyriadPro-Regular" w:cs="MyriadPro-Regular"/>
          <w:i/>
          <w:iCs/>
          <w:sz w:val="21"/>
          <w:szCs w:val="21"/>
        </w:rPr>
      </w:pPr>
      <w:r w:rsidRPr="006105D2">
        <w:rPr>
          <w:rFonts w:ascii="MyriadPro-Regular" w:hAnsi="MyriadPro-Regular" w:cs="MyriadPro-Regular"/>
          <w:i/>
          <w:iCs/>
          <w:sz w:val="21"/>
          <w:szCs w:val="21"/>
        </w:rPr>
        <w:t>Starters</w:t>
      </w:r>
    </w:p>
    <w:p w14:paraId="4E4A705C" w14:textId="0E72A01D" w:rsidR="004C6DA6" w:rsidRPr="00846458" w:rsidRDefault="004C6DA6" w:rsidP="00C20E58">
      <w:pPr>
        <w:autoSpaceDE w:val="0"/>
        <w:autoSpaceDN w:val="0"/>
        <w:adjustRightInd w:val="0"/>
        <w:spacing w:line="240" w:lineRule="auto"/>
        <w:rPr>
          <w:rFonts w:ascii="MyriadPro-Regular" w:hAnsi="MyriadPro-Regular" w:cs="MyriadPro-Regular"/>
          <w:sz w:val="21"/>
          <w:szCs w:val="21"/>
        </w:rPr>
      </w:pPr>
      <w:r w:rsidRPr="00846458">
        <w:rPr>
          <w:rFonts w:ascii="MyriadPro-Regular" w:hAnsi="MyriadPro-Regular" w:cs="MyriadPro-Regular"/>
          <w:sz w:val="21"/>
          <w:szCs w:val="21"/>
        </w:rPr>
        <w:t>Voor de leeftijdsklasse 25-40 jaar hebben we als sinds 2008 de Sta</w:t>
      </w:r>
      <w:r w:rsidR="008446E0" w:rsidRPr="00846458">
        <w:rPr>
          <w:rFonts w:ascii="MyriadPro-Regular" w:hAnsi="MyriadPro-Regular" w:cs="MyriadPro-Regular"/>
          <w:sz w:val="21"/>
          <w:szCs w:val="21"/>
        </w:rPr>
        <w:t>r</w:t>
      </w:r>
      <w:r w:rsidRPr="00846458">
        <w:rPr>
          <w:rFonts w:ascii="MyriadPro-Regular" w:hAnsi="MyriadPro-Regular" w:cs="MyriadPro-Regular"/>
          <w:sz w:val="21"/>
          <w:szCs w:val="21"/>
        </w:rPr>
        <w:t>tersleningen. Hiervan zijn er inmiddels 900 uitgegeven. Deze hypotheek maakt de eerste koopwoning bereikbaar en geldt voor alle woningen, zowel nieuwbouw als bestaande woningen. Voor zover nu te bepalen is het nog enkele jaren mogelijk om deze leningen te blijven verstrekken voordat het budget voor dekking van de kosten op is.</w:t>
      </w:r>
      <w:r w:rsidR="00001EB0">
        <w:rPr>
          <w:rFonts w:ascii="MyriadPro-Regular" w:hAnsi="MyriadPro-Regular" w:cs="MyriadPro-Regular"/>
          <w:sz w:val="21"/>
          <w:szCs w:val="21"/>
        </w:rPr>
        <w:t xml:space="preserve"> Door sociale koopwoningen en </w:t>
      </w:r>
      <w:proofErr w:type="spellStart"/>
      <w:r w:rsidR="00001EB0">
        <w:rPr>
          <w:rFonts w:ascii="MyriadPro-Regular" w:hAnsi="MyriadPro-Regular" w:cs="MyriadPro-Regular"/>
          <w:sz w:val="21"/>
          <w:szCs w:val="21"/>
        </w:rPr>
        <w:t>middenhuur</w:t>
      </w:r>
      <w:proofErr w:type="spellEnd"/>
      <w:r w:rsidR="00001EB0">
        <w:rPr>
          <w:rFonts w:ascii="MyriadPro-Regular" w:hAnsi="MyriadPro-Regular" w:cs="MyriadPro-Regular"/>
          <w:sz w:val="21"/>
          <w:szCs w:val="21"/>
        </w:rPr>
        <w:t xml:space="preserve"> woningen te blijven toevoegen bieden wij hen in combinatie met de Startersleningen een start op de woningmarkt aan.</w:t>
      </w:r>
    </w:p>
    <w:p w14:paraId="64320D5B" w14:textId="77777777" w:rsidR="004C6DA6" w:rsidRDefault="004C6DA6" w:rsidP="00C20E58">
      <w:pPr>
        <w:autoSpaceDE w:val="0"/>
        <w:autoSpaceDN w:val="0"/>
        <w:adjustRightInd w:val="0"/>
        <w:spacing w:line="240" w:lineRule="auto"/>
        <w:rPr>
          <w:rFonts w:ascii="MyriadPro-Regular" w:hAnsi="MyriadPro-Regular" w:cs="MyriadPro-Regular"/>
          <w:i/>
          <w:iCs/>
          <w:sz w:val="21"/>
          <w:szCs w:val="21"/>
        </w:rPr>
      </w:pPr>
    </w:p>
    <w:p w14:paraId="0C75BC8E" w14:textId="0B972D9A" w:rsidR="00574720" w:rsidRDefault="00574720" w:rsidP="00574720">
      <w:pPr>
        <w:autoSpaceDE w:val="0"/>
        <w:autoSpaceDN w:val="0"/>
        <w:adjustRightInd w:val="0"/>
        <w:spacing w:line="240" w:lineRule="auto"/>
        <w:rPr>
          <w:rFonts w:ascii="MyriadPro-Regular" w:hAnsi="MyriadPro-Regular" w:cs="MyriadPro-Regular"/>
          <w:i/>
          <w:iCs/>
          <w:color w:val="00B0F0"/>
          <w:sz w:val="21"/>
          <w:szCs w:val="21"/>
          <w:u w:val="single"/>
        </w:rPr>
      </w:pPr>
      <w:r w:rsidRPr="0065366C">
        <w:rPr>
          <w:rFonts w:ascii="MyriadPro-Regular" w:hAnsi="MyriadPro-Regular" w:cs="MyriadPro-Regular"/>
          <w:i/>
          <w:iCs/>
          <w:color w:val="00B0F0"/>
          <w:sz w:val="21"/>
          <w:szCs w:val="21"/>
          <w:u w:val="single"/>
        </w:rPr>
        <w:t>We hebben voldoende betaalbare sociale</w:t>
      </w:r>
      <w:r w:rsidR="00C20E58" w:rsidRPr="0065366C">
        <w:rPr>
          <w:rFonts w:ascii="MyriadPro-Regular" w:hAnsi="MyriadPro-Regular" w:cs="MyriadPro-Regular"/>
          <w:i/>
          <w:iCs/>
          <w:color w:val="00B0F0"/>
          <w:sz w:val="21"/>
          <w:szCs w:val="21"/>
          <w:u w:val="single"/>
        </w:rPr>
        <w:t xml:space="preserve"> w</w:t>
      </w:r>
      <w:r w:rsidRPr="0065366C">
        <w:rPr>
          <w:rFonts w:ascii="MyriadPro-Regular" w:hAnsi="MyriadPro-Regular" w:cs="MyriadPro-Regular"/>
          <w:i/>
          <w:iCs/>
          <w:color w:val="00B0F0"/>
          <w:sz w:val="21"/>
          <w:szCs w:val="21"/>
          <w:u w:val="single"/>
        </w:rPr>
        <w:t>oningen</w:t>
      </w:r>
      <w:r w:rsidR="00C20E58" w:rsidRPr="0065366C">
        <w:rPr>
          <w:rFonts w:ascii="MyriadPro-Regular" w:hAnsi="MyriadPro-Regular" w:cs="MyriadPro-Regular"/>
          <w:i/>
          <w:iCs/>
          <w:color w:val="00B0F0"/>
          <w:sz w:val="21"/>
          <w:szCs w:val="21"/>
          <w:u w:val="single"/>
        </w:rPr>
        <w:t>:</w:t>
      </w:r>
    </w:p>
    <w:p w14:paraId="41BD2345" w14:textId="77777777" w:rsidR="005F3BCC" w:rsidRPr="0065366C" w:rsidRDefault="005F3BCC" w:rsidP="00574720">
      <w:pPr>
        <w:autoSpaceDE w:val="0"/>
        <w:autoSpaceDN w:val="0"/>
        <w:adjustRightInd w:val="0"/>
        <w:spacing w:line="240" w:lineRule="auto"/>
        <w:rPr>
          <w:rFonts w:ascii="MyriadPro-Regular" w:hAnsi="MyriadPro-Regular" w:cs="MyriadPro-Regular"/>
          <w:i/>
          <w:iCs/>
          <w:color w:val="00B0F0"/>
          <w:sz w:val="21"/>
          <w:szCs w:val="21"/>
          <w:u w:val="single"/>
        </w:rPr>
      </w:pPr>
    </w:p>
    <w:p w14:paraId="7A58FD4F" w14:textId="564EC882" w:rsidR="00574720" w:rsidRPr="0065366C" w:rsidRDefault="00574720" w:rsidP="00574720">
      <w:pPr>
        <w:autoSpaceDE w:val="0"/>
        <w:autoSpaceDN w:val="0"/>
        <w:adjustRightInd w:val="0"/>
        <w:spacing w:line="240" w:lineRule="auto"/>
        <w:rPr>
          <w:rFonts w:ascii="MyriadPro-Regular" w:hAnsi="MyriadPro-Regular" w:cs="MyriadPro-Regular"/>
          <w:i/>
          <w:iCs/>
          <w:color w:val="00B0F0"/>
          <w:sz w:val="21"/>
          <w:szCs w:val="21"/>
        </w:rPr>
      </w:pPr>
      <w:r w:rsidRPr="0065366C">
        <w:rPr>
          <w:rFonts w:ascii="MyriadPro-Regular" w:hAnsi="MyriadPro-Regular" w:cs="MyriadPro-Regular"/>
          <w:i/>
          <w:iCs/>
          <w:color w:val="00B0F0"/>
          <w:sz w:val="21"/>
          <w:szCs w:val="21"/>
        </w:rPr>
        <w:t>• We bevorderen het doorstromen naar het middensegment</w:t>
      </w:r>
      <w:r w:rsidR="00C20E58" w:rsidRPr="0065366C">
        <w:rPr>
          <w:rFonts w:ascii="MyriadPro-Regular" w:hAnsi="MyriadPro-Regular" w:cs="MyriadPro-Regular"/>
          <w:i/>
          <w:iCs/>
          <w:color w:val="00B0F0"/>
          <w:sz w:val="21"/>
          <w:szCs w:val="21"/>
        </w:rPr>
        <w:t xml:space="preserve"> </w:t>
      </w:r>
      <w:r w:rsidRPr="0065366C">
        <w:rPr>
          <w:rFonts w:ascii="MyriadPro-Regular" w:hAnsi="MyriadPro-Regular" w:cs="MyriadPro-Regular"/>
          <w:i/>
          <w:iCs/>
          <w:color w:val="00B0F0"/>
          <w:sz w:val="21"/>
          <w:szCs w:val="21"/>
        </w:rPr>
        <w:t>op de woningmarkt door het aanbieden</w:t>
      </w:r>
    </w:p>
    <w:p w14:paraId="26DAA71A" w14:textId="4670E3A8" w:rsidR="00574720" w:rsidRDefault="00574720" w:rsidP="00574720">
      <w:pPr>
        <w:autoSpaceDE w:val="0"/>
        <w:autoSpaceDN w:val="0"/>
        <w:adjustRightInd w:val="0"/>
        <w:spacing w:line="240" w:lineRule="auto"/>
        <w:rPr>
          <w:rFonts w:ascii="MyriadPro-Regular" w:hAnsi="MyriadPro-Regular" w:cs="MyriadPro-Regular"/>
          <w:i/>
          <w:iCs/>
          <w:color w:val="00B0F0"/>
          <w:sz w:val="21"/>
          <w:szCs w:val="21"/>
        </w:rPr>
      </w:pPr>
      <w:r w:rsidRPr="0065366C">
        <w:rPr>
          <w:rFonts w:ascii="MyriadPro-Regular" w:hAnsi="MyriadPro-Regular" w:cs="MyriadPro-Regular"/>
          <w:i/>
          <w:iCs/>
          <w:color w:val="00B0F0"/>
          <w:sz w:val="21"/>
          <w:szCs w:val="21"/>
        </w:rPr>
        <w:t>van sociale koopwoningen</w:t>
      </w:r>
      <w:r w:rsidR="00415726">
        <w:rPr>
          <w:rFonts w:ascii="MyriadPro-Regular" w:hAnsi="MyriadPro-Regular" w:cs="MyriadPro-Regular"/>
          <w:i/>
          <w:iCs/>
          <w:color w:val="00B0F0"/>
          <w:sz w:val="21"/>
          <w:szCs w:val="21"/>
        </w:rPr>
        <w:t>,</w:t>
      </w:r>
      <w:r w:rsidRPr="0065366C">
        <w:rPr>
          <w:rFonts w:ascii="MyriadPro-Regular" w:hAnsi="MyriadPro-Regular" w:cs="MyriadPro-Regular"/>
          <w:i/>
          <w:iCs/>
          <w:color w:val="00B0F0"/>
          <w:sz w:val="21"/>
          <w:szCs w:val="21"/>
        </w:rPr>
        <w:t xml:space="preserve"> startersleningen en</w:t>
      </w:r>
      <w:r w:rsidR="00C20E58" w:rsidRPr="0065366C">
        <w:rPr>
          <w:rFonts w:ascii="MyriadPro-Regular" w:hAnsi="MyriadPro-Regular" w:cs="MyriadPro-Regular"/>
          <w:i/>
          <w:iCs/>
          <w:color w:val="00B0F0"/>
          <w:sz w:val="21"/>
          <w:szCs w:val="21"/>
        </w:rPr>
        <w:t xml:space="preserve"> </w:t>
      </w:r>
      <w:r w:rsidRPr="0065366C">
        <w:rPr>
          <w:rFonts w:ascii="MyriadPro-Regular" w:hAnsi="MyriadPro-Regular" w:cs="MyriadPro-Regular"/>
          <w:i/>
          <w:iCs/>
          <w:color w:val="00B0F0"/>
          <w:sz w:val="21"/>
          <w:szCs w:val="21"/>
        </w:rPr>
        <w:t>huurwoningen onder de € 1.000</w:t>
      </w:r>
      <w:r w:rsidR="002B0CF4">
        <w:rPr>
          <w:rFonts w:ascii="MyriadPro-Regular" w:hAnsi="MyriadPro-Regular" w:cs="MyriadPro-Regular"/>
          <w:i/>
          <w:iCs/>
          <w:color w:val="00B0F0"/>
          <w:sz w:val="21"/>
          <w:szCs w:val="21"/>
        </w:rPr>
        <w:t>.</w:t>
      </w:r>
    </w:p>
    <w:p w14:paraId="7B49908C" w14:textId="503B37A8" w:rsidR="006105D2" w:rsidRDefault="006105D2" w:rsidP="00574720">
      <w:pPr>
        <w:autoSpaceDE w:val="0"/>
        <w:autoSpaceDN w:val="0"/>
        <w:adjustRightInd w:val="0"/>
        <w:spacing w:line="240" w:lineRule="auto"/>
        <w:rPr>
          <w:rFonts w:ascii="MyriadPro-Regular" w:hAnsi="MyriadPro-Regular" w:cs="MyriadPro-Regular"/>
          <w:i/>
          <w:iCs/>
          <w:color w:val="00B0F0"/>
          <w:sz w:val="21"/>
          <w:szCs w:val="21"/>
        </w:rPr>
      </w:pPr>
    </w:p>
    <w:p w14:paraId="0AD30386" w14:textId="050AE534" w:rsidR="006105D2" w:rsidRPr="00DE3258" w:rsidRDefault="006105D2" w:rsidP="00574720">
      <w:pPr>
        <w:autoSpaceDE w:val="0"/>
        <w:autoSpaceDN w:val="0"/>
        <w:adjustRightInd w:val="0"/>
        <w:spacing w:line="240" w:lineRule="auto"/>
        <w:rPr>
          <w:rFonts w:ascii="MyriadPro-Regular" w:hAnsi="MyriadPro-Regular" w:cs="MyriadPro-Regular"/>
          <w:i/>
          <w:iCs/>
          <w:sz w:val="21"/>
          <w:szCs w:val="21"/>
        </w:rPr>
      </w:pPr>
      <w:proofErr w:type="spellStart"/>
      <w:r w:rsidRPr="00DE3258">
        <w:rPr>
          <w:rFonts w:ascii="MyriadPro-Regular" w:hAnsi="MyriadPro-Regular" w:cs="MyriadPro-Regular"/>
          <w:i/>
          <w:iCs/>
          <w:sz w:val="21"/>
          <w:szCs w:val="21"/>
        </w:rPr>
        <w:t>Middenhuur</w:t>
      </w:r>
      <w:proofErr w:type="spellEnd"/>
    </w:p>
    <w:p w14:paraId="6B87A634" w14:textId="49BB7A4A" w:rsidR="00DE3258" w:rsidRDefault="00DE3258" w:rsidP="00DE3258">
      <w:r>
        <w:t xml:space="preserve">Dankzij het sinds 2015 passend toewijzen bij sociale huurwoningen komen zoveel mogelijk woningen bij de juiste inkomens terecht en daalt het scheefwonen. De keerzijde </w:t>
      </w:r>
      <w:r w:rsidR="00EF290A">
        <w:t>in</w:t>
      </w:r>
      <w:r>
        <w:t xml:space="preserve"> Veenendaal is </w:t>
      </w:r>
      <w:r w:rsidR="00001EB0">
        <w:t>echter</w:t>
      </w:r>
      <w:r>
        <w:t xml:space="preserve"> dat veel huishoudens</w:t>
      </w:r>
      <w:r w:rsidR="00001EB0">
        <w:t>, ondanks een in de loop van de jaren gestegen inkomen,</w:t>
      </w:r>
      <w:r>
        <w:t xml:space="preserve"> in hun huidige sociale huurwoning blijven zitten. Dit komt omdat zij vanwege de strengere hypotheekeisen minder snel kunnen kopen. Ook zijn de Veenendaalse corporatiewoningen relatief groot waardoor er minder aanleiding is om duurder te gaan wonen in een koopwoning of een vrije sector huurwoning.</w:t>
      </w:r>
    </w:p>
    <w:p w14:paraId="73989F92" w14:textId="412EA331" w:rsidR="00DE3258" w:rsidRDefault="00DE3258" w:rsidP="00DE3258"/>
    <w:p w14:paraId="551A2DD9" w14:textId="391254AF" w:rsidR="005705EA" w:rsidRDefault="00DE3258" w:rsidP="00DE3258">
      <w:r>
        <w:t xml:space="preserve">Dit heeft als gevolg dat er in Veenendaal op papier zeker een doelgroep voor </w:t>
      </w:r>
      <w:proofErr w:type="spellStart"/>
      <w:r>
        <w:t>middenhuurwoningen</w:t>
      </w:r>
      <w:proofErr w:type="spellEnd"/>
      <w:r>
        <w:t xml:space="preserve"> zou moeten zijn, maar dat dit in de praktijk niet blijkt. </w:t>
      </w:r>
      <w:r w:rsidR="005705EA">
        <w:t xml:space="preserve">Opgeleverde </w:t>
      </w:r>
      <w:proofErr w:type="spellStart"/>
      <w:r w:rsidR="005705EA">
        <w:t>middenhuurwoningen</w:t>
      </w:r>
      <w:proofErr w:type="spellEnd"/>
      <w:r w:rsidR="005705EA">
        <w:t xml:space="preserve"> worden vaak niet benut voor permanente bewoning, maar als tussenwoning in afwachting van de oplevering van een nieuwbouw huis.</w:t>
      </w:r>
    </w:p>
    <w:p w14:paraId="04240F1E" w14:textId="24189FC3" w:rsidR="005705EA" w:rsidRDefault="005705EA" w:rsidP="00DE3258">
      <w:r>
        <w:t xml:space="preserve">De groep bewoners die </w:t>
      </w:r>
      <w:r w:rsidR="00582F23">
        <w:t xml:space="preserve">daarnaast </w:t>
      </w:r>
      <w:r>
        <w:t>bewust kiest voor een huurwoning</w:t>
      </w:r>
      <w:r w:rsidR="00582F23">
        <w:t>,</w:t>
      </w:r>
      <w:r>
        <w:t xml:space="preserve"> om maar niet aan een koopwoning vast te zitten</w:t>
      </w:r>
      <w:r w:rsidR="00582F23">
        <w:t>,</w:t>
      </w:r>
      <w:r>
        <w:t xml:space="preserve"> is in Veenendaal veel kleiner dan in andere steden. Het bezit van een koopwoning is veruit favoriet.</w:t>
      </w:r>
    </w:p>
    <w:p w14:paraId="0D0CA0BA" w14:textId="77777777" w:rsidR="005705EA" w:rsidRDefault="005705EA" w:rsidP="00DE3258"/>
    <w:p w14:paraId="35377215" w14:textId="6FDD0F0A" w:rsidR="00DE3258" w:rsidRDefault="005705EA" w:rsidP="00DE3258">
      <w:r>
        <w:t xml:space="preserve">In de doelgroepen Verordening Sociale woningbouw en </w:t>
      </w:r>
      <w:proofErr w:type="spellStart"/>
      <w:r>
        <w:t>middenhuur</w:t>
      </w:r>
      <w:proofErr w:type="spellEnd"/>
      <w:r>
        <w:t xml:space="preserve"> is nu vastgelegd dat een </w:t>
      </w:r>
      <w:proofErr w:type="spellStart"/>
      <w:r>
        <w:t>middenhuur</w:t>
      </w:r>
      <w:proofErr w:type="spellEnd"/>
      <w:r>
        <w:t xml:space="preserve"> woning in Veenendaal tussen de 750 en 950 euro huur mag kosten en </w:t>
      </w:r>
      <w:r w:rsidR="00582F23">
        <w:t xml:space="preserve">tot </w:t>
      </w:r>
      <w:r>
        <w:t xml:space="preserve">minimaal 10 jaar na oplevering </w:t>
      </w:r>
      <w:proofErr w:type="spellStart"/>
      <w:r>
        <w:t>middenhuur</w:t>
      </w:r>
      <w:proofErr w:type="spellEnd"/>
      <w:r>
        <w:t xml:space="preserve"> moet blijven. Door in bestemmingplannen op te nemen dat een percentage van de nieuwbouw </w:t>
      </w:r>
      <w:proofErr w:type="spellStart"/>
      <w:r>
        <w:t>middenhuur</w:t>
      </w:r>
      <w:proofErr w:type="spellEnd"/>
      <w:r>
        <w:t xml:space="preserve"> moet zijn kunnen we dit als gemeente afdwingen.   </w:t>
      </w:r>
    </w:p>
    <w:p w14:paraId="0E07AE8C" w14:textId="77777777" w:rsidR="00DE3258" w:rsidRPr="006105D2" w:rsidRDefault="00DE3258" w:rsidP="00574720">
      <w:pPr>
        <w:autoSpaceDE w:val="0"/>
        <w:autoSpaceDN w:val="0"/>
        <w:adjustRightInd w:val="0"/>
        <w:spacing w:line="240" w:lineRule="auto"/>
        <w:rPr>
          <w:rFonts w:ascii="MyriadPro-Regular" w:hAnsi="MyriadPro-Regular" w:cs="MyriadPro-Regular"/>
          <w:sz w:val="21"/>
          <w:szCs w:val="21"/>
        </w:rPr>
      </w:pPr>
    </w:p>
    <w:p w14:paraId="0ADBE00D" w14:textId="200D52DA" w:rsidR="00574720" w:rsidRDefault="00574720" w:rsidP="00574720">
      <w:pPr>
        <w:autoSpaceDE w:val="0"/>
        <w:autoSpaceDN w:val="0"/>
        <w:adjustRightInd w:val="0"/>
        <w:spacing w:line="240" w:lineRule="auto"/>
        <w:rPr>
          <w:rFonts w:ascii="MyriadPro-Regular" w:hAnsi="MyriadPro-Regular" w:cs="MyriadPro-Regular"/>
          <w:i/>
          <w:iCs/>
          <w:color w:val="00B0F0"/>
          <w:sz w:val="21"/>
          <w:szCs w:val="21"/>
        </w:rPr>
      </w:pPr>
      <w:r w:rsidRPr="0065366C">
        <w:rPr>
          <w:rFonts w:ascii="MyriadPro-Regular" w:hAnsi="MyriadPro-Regular" w:cs="MyriadPro-Regular"/>
          <w:i/>
          <w:iCs/>
          <w:color w:val="00B0F0"/>
          <w:sz w:val="21"/>
          <w:szCs w:val="21"/>
        </w:rPr>
        <w:t>• Bij nieuwbouw in Veenendaal hanteren we</w:t>
      </w:r>
      <w:r w:rsidR="00C20E58" w:rsidRPr="0065366C">
        <w:rPr>
          <w:rFonts w:ascii="MyriadPro-Regular" w:hAnsi="MyriadPro-Regular" w:cs="MyriadPro-Regular"/>
          <w:i/>
          <w:iCs/>
          <w:color w:val="00B0F0"/>
          <w:sz w:val="21"/>
          <w:szCs w:val="21"/>
        </w:rPr>
        <w:t xml:space="preserve"> </w:t>
      </w:r>
      <w:r w:rsidRPr="0065366C">
        <w:rPr>
          <w:rFonts w:ascii="MyriadPro-Regular" w:hAnsi="MyriadPro-Regular" w:cs="MyriadPro-Regular"/>
          <w:i/>
          <w:iCs/>
          <w:color w:val="00B0F0"/>
          <w:sz w:val="21"/>
          <w:szCs w:val="21"/>
        </w:rPr>
        <w:t>het uitgangspunt van gemiddeld 30% sociale</w:t>
      </w:r>
      <w:r w:rsidR="00C20E58" w:rsidRPr="0065366C">
        <w:rPr>
          <w:rFonts w:ascii="MyriadPro-Regular" w:hAnsi="MyriadPro-Regular" w:cs="MyriadPro-Regular"/>
          <w:i/>
          <w:iCs/>
          <w:color w:val="00B0F0"/>
          <w:sz w:val="21"/>
          <w:szCs w:val="21"/>
        </w:rPr>
        <w:t xml:space="preserve"> </w:t>
      </w:r>
      <w:r w:rsidRPr="0065366C">
        <w:rPr>
          <w:rFonts w:ascii="MyriadPro-Regular" w:hAnsi="MyriadPro-Regular" w:cs="MyriadPro-Regular"/>
          <w:i/>
          <w:iCs/>
          <w:color w:val="00B0F0"/>
          <w:sz w:val="21"/>
          <w:szCs w:val="21"/>
        </w:rPr>
        <w:t>woningen in het bouwprogramma.</w:t>
      </w:r>
      <w:r w:rsidR="00C20E58" w:rsidRPr="0065366C">
        <w:rPr>
          <w:rFonts w:ascii="MyriadPro-Regular" w:hAnsi="MyriadPro-Regular" w:cs="MyriadPro-Regular"/>
          <w:i/>
          <w:iCs/>
          <w:color w:val="00B0F0"/>
          <w:sz w:val="21"/>
          <w:szCs w:val="21"/>
        </w:rPr>
        <w:t xml:space="preserve"> </w:t>
      </w:r>
      <w:r w:rsidRPr="0065366C">
        <w:rPr>
          <w:rFonts w:ascii="MyriadPro-Regular" w:hAnsi="MyriadPro-Regular" w:cs="MyriadPro-Regular"/>
          <w:i/>
          <w:iCs/>
          <w:color w:val="00B0F0"/>
          <w:sz w:val="21"/>
          <w:szCs w:val="21"/>
        </w:rPr>
        <w:t>Voor de lagere inkomens richten we ons op</w:t>
      </w:r>
      <w:r w:rsidR="00C20E58" w:rsidRPr="0065366C">
        <w:rPr>
          <w:rFonts w:ascii="MyriadPro-Regular" w:hAnsi="MyriadPro-Regular" w:cs="MyriadPro-Regular"/>
          <w:i/>
          <w:iCs/>
          <w:color w:val="00B0F0"/>
          <w:sz w:val="21"/>
          <w:szCs w:val="21"/>
        </w:rPr>
        <w:t xml:space="preserve"> </w:t>
      </w:r>
      <w:r w:rsidRPr="0065366C">
        <w:rPr>
          <w:rFonts w:ascii="MyriadPro-Regular" w:hAnsi="MyriadPro-Regular" w:cs="MyriadPro-Regular"/>
          <w:i/>
          <w:iCs/>
          <w:color w:val="00B0F0"/>
          <w:sz w:val="21"/>
          <w:szCs w:val="21"/>
        </w:rPr>
        <w:t>passende huisvesting</w:t>
      </w:r>
      <w:r w:rsidR="002B0CF4">
        <w:rPr>
          <w:rFonts w:ascii="MyriadPro-Regular" w:hAnsi="MyriadPro-Regular" w:cs="MyriadPro-Regular"/>
          <w:i/>
          <w:iCs/>
          <w:color w:val="00B0F0"/>
          <w:sz w:val="21"/>
          <w:szCs w:val="21"/>
        </w:rPr>
        <w:t>.</w:t>
      </w:r>
    </w:p>
    <w:p w14:paraId="3A3033FC" w14:textId="66472CA0" w:rsidR="006105D2" w:rsidRDefault="006105D2" w:rsidP="00574720">
      <w:pPr>
        <w:autoSpaceDE w:val="0"/>
        <w:autoSpaceDN w:val="0"/>
        <w:adjustRightInd w:val="0"/>
        <w:spacing w:line="240" w:lineRule="auto"/>
        <w:rPr>
          <w:rFonts w:ascii="MyriadPro-Regular" w:hAnsi="MyriadPro-Regular" w:cs="MyriadPro-Regular"/>
          <w:i/>
          <w:iCs/>
          <w:color w:val="00B0F0"/>
          <w:sz w:val="21"/>
          <w:szCs w:val="21"/>
        </w:rPr>
      </w:pPr>
    </w:p>
    <w:p w14:paraId="5387ED69" w14:textId="3F8F99FF" w:rsidR="006105D2" w:rsidRDefault="006105D2" w:rsidP="00574720">
      <w:pPr>
        <w:autoSpaceDE w:val="0"/>
        <w:autoSpaceDN w:val="0"/>
        <w:adjustRightInd w:val="0"/>
        <w:spacing w:line="240" w:lineRule="auto"/>
        <w:rPr>
          <w:rFonts w:ascii="MyriadPro-Regular" w:hAnsi="MyriadPro-Regular" w:cs="MyriadPro-Regular"/>
          <w:i/>
          <w:iCs/>
          <w:sz w:val="21"/>
          <w:szCs w:val="21"/>
        </w:rPr>
      </w:pPr>
      <w:r w:rsidRPr="006105D2">
        <w:rPr>
          <w:rFonts w:ascii="MyriadPro-Regular" w:hAnsi="MyriadPro-Regular" w:cs="MyriadPro-Regular"/>
          <w:i/>
          <w:iCs/>
          <w:sz w:val="21"/>
          <w:szCs w:val="21"/>
        </w:rPr>
        <w:t>Sociale koop</w:t>
      </w:r>
    </w:p>
    <w:p w14:paraId="0A8B94BF" w14:textId="6409C1C0" w:rsidR="008446E0" w:rsidRPr="008446E0" w:rsidRDefault="008446E0" w:rsidP="008446E0">
      <w:pPr>
        <w:autoSpaceDE w:val="0"/>
        <w:autoSpaceDN w:val="0"/>
        <w:adjustRightInd w:val="0"/>
        <w:spacing w:line="240" w:lineRule="auto"/>
        <w:rPr>
          <w:rFonts w:ascii="MyriadPro-Regular" w:hAnsi="MyriadPro-Regular" w:cs="MyriadPro-Regular"/>
          <w:sz w:val="21"/>
          <w:szCs w:val="21"/>
        </w:rPr>
      </w:pPr>
      <w:r w:rsidRPr="008446E0">
        <w:rPr>
          <w:rFonts w:ascii="MyriadPro-Regular" w:hAnsi="MyriadPro-Regular" w:cs="MyriadPro-Regular"/>
          <w:sz w:val="21"/>
          <w:szCs w:val="21"/>
        </w:rPr>
        <w:t>Bij de bouw van sociale koopwoningen proberen we</w:t>
      </w:r>
      <w:r w:rsidR="00DC711E">
        <w:rPr>
          <w:rFonts w:ascii="MyriadPro-Regular" w:hAnsi="MyriadPro-Regular" w:cs="MyriadPro-Regular"/>
          <w:sz w:val="21"/>
          <w:szCs w:val="21"/>
        </w:rPr>
        <w:t>,</w:t>
      </w:r>
      <w:r w:rsidRPr="008446E0">
        <w:rPr>
          <w:rFonts w:ascii="MyriadPro-Regular" w:hAnsi="MyriadPro-Regular" w:cs="MyriadPro-Regular"/>
          <w:sz w:val="21"/>
          <w:szCs w:val="21"/>
        </w:rPr>
        <w:t xml:space="preserve"> voor zover wettelijk toegestaan</w:t>
      </w:r>
      <w:r w:rsidR="00DC711E">
        <w:rPr>
          <w:rFonts w:ascii="MyriadPro-Regular" w:hAnsi="MyriadPro-Regular" w:cs="MyriadPro-Regular"/>
          <w:sz w:val="21"/>
          <w:szCs w:val="21"/>
        </w:rPr>
        <w:t>,</w:t>
      </w:r>
      <w:r w:rsidRPr="008446E0">
        <w:rPr>
          <w:rFonts w:ascii="MyriadPro-Regular" w:hAnsi="MyriadPro-Regular" w:cs="MyriadPro-Regular"/>
          <w:sz w:val="21"/>
          <w:szCs w:val="21"/>
        </w:rPr>
        <w:t xml:space="preserve"> aan te sluiten op het prijsniveau van de lokale woningmarkt. Nieuwe woningen moeten </w:t>
      </w:r>
      <w:r w:rsidR="00582F23">
        <w:rPr>
          <w:rFonts w:ascii="MyriadPro-Regular" w:hAnsi="MyriadPro-Regular" w:cs="MyriadPro-Regular"/>
          <w:sz w:val="21"/>
          <w:szCs w:val="21"/>
        </w:rPr>
        <w:t xml:space="preserve">dankzij de Doelgroepen Verordening </w:t>
      </w:r>
      <w:r w:rsidRPr="008446E0">
        <w:rPr>
          <w:rFonts w:ascii="MyriadPro-Regular" w:hAnsi="MyriadPro-Regular" w:cs="MyriadPro-Regular"/>
          <w:sz w:val="21"/>
          <w:szCs w:val="21"/>
        </w:rPr>
        <w:t>minimaal 10 jaar start</w:t>
      </w:r>
      <w:r w:rsidR="00DC711E">
        <w:rPr>
          <w:rFonts w:ascii="MyriadPro-Regular" w:hAnsi="MyriadPro-Regular" w:cs="MyriadPro-Regular"/>
          <w:sz w:val="21"/>
          <w:szCs w:val="21"/>
        </w:rPr>
        <w:t>ers</w:t>
      </w:r>
      <w:r w:rsidRPr="008446E0">
        <w:rPr>
          <w:rFonts w:ascii="MyriadPro-Regular" w:hAnsi="MyriadPro-Regular" w:cs="MyriadPro-Regular"/>
          <w:sz w:val="21"/>
          <w:szCs w:val="21"/>
        </w:rPr>
        <w:t>woning blijven en hebben daardoor in die periode een maximale koopsom. Toewijz</w:t>
      </w:r>
      <w:r w:rsidR="00582F23">
        <w:rPr>
          <w:rFonts w:ascii="MyriadPro-Regular" w:hAnsi="MyriadPro-Regular" w:cs="MyriadPro-Regular"/>
          <w:sz w:val="21"/>
          <w:szCs w:val="21"/>
        </w:rPr>
        <w:t>ing</w:t>
      </w:r>
      <w:r w:rsidRPr="008446E0">
        <w:rPr>
          <w:rFonts w:ascii="MyriadPro-Regular" w:hAnsi="MyriadPro-Regular" w:cs="MyriadPro-Regular"/>
          <w:sz w:val="21"/>
          <w:szCs w:val="21"/>
        </w:rPr>
        <w:t xml:space="preserve"> vindt in overleg met de ontwikkelaar plaats aan de juiste inkomensgroep. Door de zelfbewoningsplicht </w:t>
      </w:r>
      <w:r w:rsidR="00582F23">
        <w:rPr>
          <w:rFonts w:ascii="MyriadPro-Regular" w:hAnsi="MyriadPro-Regular" w:cs="MyriadPro-Regular"/>
          <w:sz w:val="21"/>
          <w:szCs w:val="21"/>
        </w:rPr>
        <w:t xml:space="preserve">in de eerste 10 jaar </w:t>
      </w:r>
      <w:r w:rsidRPr="008446E0">
        <w:rPr>
          <w:rFonts w:ascii="MyriadPro-Regular" w:hAnsi="MyriadPro-Regular" w:cs="MyriadPro-Regular"/>
          <w:sz w:val="21"/>
          <w:szCs w:val="21"/>
        </w:rPr>
        <w:t xml:space="preserve">voorkomen we speculatie met deze woningen. Daarnaast wordt ook de doorstroming uit sociale huurwoningen bevorderd door de helft van de </w:t>
      </w:r>
      <w:r w:rsidR="00600F7D">
        <w:rPr>
          <w:rFonts w:ascii="MyriadPro-Regular" w:hAnsi="MyriadPro-Regular" w:cs="MyriadPro-Regular"/>
          <w:sz w:val="21"/>
          <w:szCs w:val="21"/>
        </w:rPr>
        <w:t>sociale koop</w:t>
      </w:r>
      <w:r w:rsidRPr="008446E0">
        <w:rPr>
          <w:rFonts w:ascii="MyriadPro-Regular" w:hAnsi="MyriadPro-Regular" w:cs="MyriadPro-Regular"/>
          <w:sz w:val="21"/>
          <w:szCs w:val="21"/>
        </w:rPr>
        <w:t xml:space="preserve">woningen aan die doelgroep toe te wijzen. </w:t>
      </w:r>
      <w:r w:rsidR="00717BEC">
        <w:rPr>
          <w:rFonts w:ascii="MyriadPro-Regular" w:hAnsi="MyriadPro-Regular" w:cs="MyriadPro-Regular"/>
          <w:sz w:val="21"/>
          <w:szCs w:val="21"/>
        </w:rPr>
        <w:t>Per ontwikkeling wordt bekeken of sociale koopwoningen in het betreffende woongebied wenselijk zijn.</w:t>
      </w:r>
      <w:r w:rsidR="00E6541F">
        <w:rPr>
          <w:rFonts w:ascii="MyriadPro-Regular" w:hAnsi="MyriadPro-Regular" w:cs="MyriadPro-Regular"/>
          <w:sz w:val="21"/>
          <w:szCs w:val="21"/>
        </w:rPr>
        <w:t xml:space="preserve"> </w:t>
      </w:r>
      <w:r w:rsidRPr="008446E0">
        <w:rPr>
          <w:rFonts w:ascii="MyriadPro-Regular" w:hAnsi="MyriadPro-Regular" w:cs="MyriadPro-Regular"/>
          <w:sz w:val="21"/>
          <w:szCs w:val="21"/>
        </w:rPr>
        <w:t xml:space="preserve"> </w:t>
      </w:r>
    </w:p>
    <w:p w14:paraId="32BD4296" w14:textId="77777777" w:rsidR="00C20E58" w:rsidRPr="0065366C" w:rsidRDefault="00C20E58" w:rsidP="00574720">
      <w:pPr>
        <w:autoSpaceDE w:val="0"/>
        <w:autoSpaceDN w:val="0"/>
        <w:adjustRightInd w:val="0"/>
        <w:spacing w:line="240" w:lineRule="auto"/>
        <w:rPr>
          <w:rFonts w:ascii="MyriadPro-Regular" w:hAnsi="MyriadPro-Regular" w:cs="MyriadPro-Regular"/>
          <w:i/>
          <w:iCs/>
          <w:color w:val="00B0F0"/>
          <w:sz w:val="21"/>
          <w:szCs w:val="21"/>
        </w:rPr>
      </w:pPr>
    </w:p>
    <w:p w14:paraId="184F95B8" w14:textId="00CBA64F" w:rsidR="00574720" w:rsidRPr="0065366C" w:rsidRDefault="00574720" w:rsidP="00574720">
      <w:pPr>
        <w:autoSpaceDE w:val="0"/>
        <w:autoSpaceDN w:val="0"/>
        <w:adjustRightInd w:val="0"/>
        <w:spacing w:line="240" w:lineRule="auto"/>
        <w:rPr>
          <w:rFonts w:ascii="MyriadPro-Regular" w:hAnsi="MyriadPro-Regular" w:cs="MyriadPro-Regular"/>
          <w:i/>
          <w:iCs/>
          <w:color w:val="00B0F0"/>
          <w:sz w:val="21"/>
          <w:szCs w:val="21"/>
        </w:rPr>
      </w:pPr>
      <w:r w:rsidRPr="0065366C">
        <w:rPr>
          <w:rFonts w:ascii="MyriadPro-Regular" w:hAnsi="MyriadPro-Regular" w:cs="MyriadPro-Regular"/>
          <w:i/>
          <w:iCs/>
          <w:color w:val="00B0F0"/>
          <w:sz w:val="21"/>
          <w:szCs w:val="21"/>
        </w:rPr>
        <w:t>• We voegen nieuwe sociale huurwoningen toe tot</w:t>
      </w:r>
      <w:r w:rsidR="00C20E58" w:rsidRPr="0065366C">
        <w:rPr>
          <w:rFonts w:ascii="MyriadPro-Regular" w:hAnsi="MyriadPro-Regular" w:cs="MyriadPro-Regular"/>
          <w:i/>
          <w:iCs/>
          <w:color w:val="00B0F0"/>
          <w:sz w:val="21"/>
          <w:szCs w:val="21"/>
        </w:rPr>
        <w:t xml:space="preserve"> </w:t>
      </w:r>
      <w:r w:rsidRPr="0065366C">
        <w:rPr>
          <w:rFonts w:ascii="MyriadPro-Regular" w:hAnsi="MyriadPro-Regular" w:cs="MyriadPro-Regular"/>
          <w:i/>
          <w:iCs/>
          <w:color w:val="00B0F0"/>
          <w:sz w:val="21"/>
          <w:szCs w:val="21"/>
        </w:rPr>
        <w:t>een maximale maandhuur gebaseerd op de dan</w:t>
      </w:r>
    </w:p>
    <w:p w14:paraId="402F65AC" w14:textId="4D2FB207" w:rsidR="00574720" w:rsidRDefault="00574720" w:rsidP="00574720">
      <w:pPr>
        <w:autoSpaceDE w:val="0"/>
        <w:autoSpaceDN w:val="0"/>
        <w:adjustRightInd w:val="0"/>
        <w:spacing w:line="240" w:lineRule="auto"/>
        <w:rPr>
          <w:rFonts w:ascii="MyriadPro-Regular" w:hAnsi="MyriadPro-Regular" w:cs="MyriadPro-Regular"/>
          <w:i/>
          <w:iCs/>
          <w:color w:val="00B0F0"/>
          <w:sz w:val="21"/>
          <w:szCs w:val="21"/>
        </w:rPr>
      </w:pPr>
      <w:r w:rsidRPr="0065366C">
        <w:rPr>
          <w:rFonts w:ascii="MyriadPro-Regular" w:hAnsi="MyriadPro-Regular" w:cs="MyriadPro-Regular"/>
          <w:i/>
          <w:iCs/>
          <w:color w:val="00B0F0"/>
          <w:sz w:val="21"/>
          <w:szCs w:val="21"/>
        </w:rPr>
        <w:t>(geldende) hoge aftoppingsgrens</w:t>
      </w:r>
      <w:r w:rsidR="002B0CF4">
        <w:rPr>
          <w:rFonts w:ascii="MyriadPro-Regular" w:hAnsi="MyriadPro-Regular" w:cs="MyriadPro-Regular"/>
          <w:i/>
          <w:iCs/>
          <w:color w:val="00B0F0"/>
          <w:sz w:val="21"/>
          <w:szCs w:val="21"/>
        </w:rPr>
        <w:t>.</w:t>
      </w:r>
      <w:r w:rsidR="00025ADD">
        <w:rPr>
          <w:rFonts w:ascii="MyriadPro-Regular" w:hAnsi="MyriadPro-Regular" w:cs="MyriadPro-Regular"/>
          <w:i/>
          <w:iCs/>
          <w:color w:val="00B0F0"/>
          <w:sz w:val="21"/>
          <w:szCs w:val="21"/>
        </w:rPr>
        <w:t xml:space="preserve"> </w:t>
      </w:r>
    </w:p>
    <w:p w14:paraId="1BDB5023" w14:textId="479DFE5E" w:rsidR="006105D2" w:rsidRDefault="006105D2" w:rsidP="00574720">
      <w:pPr>
        <w:autoSpaceDE w:val="0"/>
        <w:autoSpaceDN w:val="0"/>
        <w:adjustRightInd w:val="0"/>
        <w:spacing w:line="240" w:lineRule="auto"/>
        <w:rPr>
          <w:rFonts w:ascii="MyriadPro-Regular" w:hAnsi="MyriadPro-Regular" w:cs="MyriadPro-Regular"/>
          <w:i/>
          <w:iCs/>
          <w:color w:val="00B0F0"/>
          <w:sz w:val="21"/>
          <w:szCs w:val="21"/>
        </w:rPr>
      </w:pPr>
    </w:p>
    <w:p w14:paraId="13344A12" w14:textId="4C745D7A" w:rsidR="006105D2" w:rsidRDefault="006105D2" w:rsidP="00574720">
      <w:pPr>
        <w:autoSpaceDE w:val="0"/>
        <w:autoSpaceDN w:val="0"/>
        <w:adjustRightInd w:val="0"/>
        <w:spacing w:line="240" w:lineRule="auto"/>
        <w:rPr>
          <w:rFonts w:ascii="MyriadPro-Regular" w:hAnsi="MyriadPro-Regular" w:cs="MyriadPro-Regular"/>
          <w:i/>
          <w:iCs/>
          <w:sz w:val="21"/>
          <w:szCs w:val="21"/>
        </w:rPr>
      </w:pPr>
      <w:r w:rsidRPr="006105D2">
        <w:rPr>
          <w:rFonts w:ascii="MyriadPro-Regular" w:hAnsi="MyriadPro-Regular" w:cs="MyriadPro-Regular"/>
          <w:i/>
          <w:iCs/>
          <w:sz w:val="21"/>
          <w:szCs w:val="21"/>
        </w:rPr>
        <w:t>Sociale huur</w:t>
      </w:r>
    </w:p>
    <w:p w14:paraId="10FB71CD" w14:textId="59BD6033" w:rsidR="009B5411" w:rsidRPr="009E4914" w:rsidRDefault="008446E0" w:rsidP="00574720">
      <w:pPr>
        <w:autoSpaceDE w:val="0"/>
        <w:autoSpaceDN w:val="0"/>
        <w:adjustRightInd w:val="0"/>
        <w:spacing w:line="240" w:lineRule="auto"/>
        <w:rPr>
          <w:rFonts w:ascii="MyriadPro-Regular" w:hAnsi="MyriadPro-Regular" w:cs="MyriadPro-Regular"/>
          <w:sz w:val="21"/>
          <w:szCs w:val="21"/>
        </w:rPr>
      </w:pPr>
      <w:r w:rsidRPr="007114C5">
        <w:rPr>
          <w:rFonts w:ascii="MyriadPro-Regular" w:hAnsi="MyriadPro-Regular" w:cs="MyriadPro-Regular"/>
          <w:sz w:val="21"/>
          <w:szCs w:val="21"/>
        </w:rPr>
        <w:t>In Veenendaal staan veel sociale huurwoningen met een relatief groot woonoppervlakte. Deze eenheden uit de jaren zestig</w:t>
      </w:r>
      <w:r w:rsidR="0054034E" w:rsidRPr="007114C5">
        <w:rPr>
          <w:rFonts w:ascii="MyriadPro-Regular" w:hAnsi="MyriadPro-Regular" w:cs="MyriadPro-Regular"/>
          <w:sz w:val="21"/>
          <w:szCs w:val="21"/>
        </w:rPr>
        <w:t xml:space="preserve"> </w:t>
      </w:r>
      <w:r w:rsidRPr="007114C5">
        <w:rPr>
          <w:rFonts w:ascii="MyriadPro-Regular" w:hAnsi="MyriadPro-Regular" w:cs="MyriadPro-Regular"/>
          <w:sz w:val="21"/>
          <w:szCs w:val="21"/>
        </w:rPr>
        <w:t>en zeventig zijn gebouwd tijdens de forse groei van Veenendaal om gezinnen te huisvesten.</w:t>
      </w:r>
      <w:r w:rsidR="0054034E" w:rsidRPr="007114C5">
        <w:rPr>
          <w:rFonts w:ascii="MyriadPro-Regular" w:hAnsi="MyriadPro-Regular" w:cs="MyriadPro-Regular"/>
          <w:sz w:val="21"/>
          <w:szCs w:val="21"/>
        </w:rPr>
        <w:t xml:space="preserve"> De komende jaren is het zaak om meer kleinere eenheden toe te voegen om zo </w:t>
      </w:r>
      <w:r w:rsidR="00582F23" w:rsidRPr="007114C5">
        <w:rPr>
          <w:rFonts w:ascii="MyriadPro-Regular" w:hAnsi="MyriadPro-Regular" w:cs="MyriadPro-Regular"/>
          <w:sz w:val="21"/>
          <w:szCs w:val="21"/>
        </w:rPr>
        <w:t xml:space="preserve">qua grootte </w:t>
      </w:r>
      <w:r w:rsidR="0054034E" w:rsidRPr="007114C5">
        <w:rPr>
          <w:rFonts w:ascii="MyriadPro-Regular" w:hAnsi="MyriadPro-Regular" w:cs="MyriadPro-Regular"/>
          <w:sz w:val="21"/>
          <w:szCs w:val="21"/>
        </w:rPr>
        <w:t>een goede samenstelling</w:t>
      </w:r>
      <w:r w:rsidRPr="007114C5">
        <w:rPr>
          <w:rFonts w:ascii="MyriadPro-Regular" w:hAnsi="MyriadPro-Regular" w:cs="MyriadPro-Regular"/>
          <w:sz w:val="21"/>
          <w:szCs w:val="21"/>
        </w:rPr>
        <w:t xml:space="preserve"> </w:t>
      </w:r>
      <w:r w:rsidR="0054034E" w:rsidRPr="007114C5">
        <w:rPr>
          <w:rFonts w:ascii="MyriadPro-Regular" w:hAnsi="MyriadPro-Regular" w:cs="MyriadPro-Regular"/>
          <w:sz w:val="21"/>
          <w:szCs w:val="21"/>
        </w:rPr>
        <w:t>van diverse woningen te krijgen</w:t>
      </w:r>
      <w:r w:rsidR="00056B44" w:rsidRPr="007114C5">
        <w:rPr>
          <w:rFonts w:ascii="MyriadPro-Regular" w:hAnsi="MyriadPro-Regular" w:cs="MyriadPro-Regular"/>
          <w:sz w:val="21"/>
          <w:szCs w:val="21"/>
        </w:rPr>
        <w:t xml:space="preserve">. De vraag naar </w:t>
      </w:r>
      <w:r w:rsidR="00600F7D" w:rsidRPr="007114C5">
        <w:rPr>
          <w:rFonts w:ascii="MyriadPro-Regular" w:hAnsi="MyriadPro-Regular" w:cs="MyriadPro-Regular"/>
          <w:sz w:val="21"/>
          <w:szCs w:val="21"/>
        </w:rPr>
        <w:t xml:space="preserve">wat kleinere </w:t>
      </w:r>
      <w:r w:rsidR="00056B44" w:rsidRPr="007114C5">
        <w:rPr>
          <w:rFonts w:ascii="MyriadPro-Regular" w:hAnsi="MyriadPro-Regular" w:cs="MyriadPro-Regular"/>
          <w:sz w:val="21"/>
          <w:szCs w:val="21"/>
        </w:rPr>
        <w:t xml:space="preserve">woningen tot ca. 650 euro </w:t>
      </w:r>
      <w:r w:rsidR="000D17E3" w:rsidRPr="007114C5">
        <w:rPr>
          <w:rFonts w:ascii="MyriadPro-Regular" w:hAnsi="MyriadPro-Regular" w:cs="MyriadPro-Regular"/>
          <w:sz w:val="21"/>
          <w:szCs w:val="21"/>
        </w:rPr>
        <w:t xml:space="preserve">(de zogenaamde hoge aftoppingsgrens) </w:t>
      </w:r>
      <w:r w:rsidR="00056B44" w:rsidRPr="007114C5">
        <w:rPr>
          <w:rFonts w:ascii="MyriadPro-Regular" w:hAnsi="MyriadPro-Regular" w:cs="MyriadPro-Regular"/>
          <w:sz w:val="21"/>
          <w:szCs w:val="21"/>
        </w:rPr>
        <w:t xml:space="preserve">wordt </w:t>
      </w:r>
      <w:r w:rsidR="00600F7D" w:rsidRPr="007114C5">
        <w:rPr>
          <w:rFonts w:ascii="MyriadPro-Regular" w:hAnsi="MyriadPro-Regular" w:cs="MyriadPro-Regular"/>
          <w:sz w:val="21"/>
          <w:szCs w:val="21"/>
        </w:rPr>
        <w:t xml:space="preserve">namelijk </w:t>
      </w:r>
      <w:r w:rsidR="00056B44" w:rsidRPr="007114C5">
        <w:rPr>
          <w:rFonts w:ascii="MyriadPro-Regular" w:hAnsi="MyriadPro-Regular" w:cs="MyriadPro-Regular"/>
          <w:sz w:val="21"/>
          <w:szCs w:val="21"/>
        </w:rPr>
        <w:t xml:space="preserve">groter door </w:t>
      </w:r>
      <w:r w:rsidR="00600F7D" w:rsidRPr="007114C5">
        <w:rPr>
          <w:rFonts w:ascii="MyriadPro-Regular" w:hAnsi="MyriadPro-Regular" w:cs="MyriadPro-Regular"/>
          <w:sz w:val="21"/>
          <w:szCs w:val="21"/>
        </w:rPr>
        <w:t xml:space="preserve">onder andere </w:t>
      </w:r>
      <w:r w:rsidR="00056B44" w:rsidRPr="007114C5">
        <w:rPr>
          <w:rFonts w:ascii="MyriadPro-Regular" w:hAnsi="MyriadPro-Regular" w:cs="MyriadPro-Regular"/>
          <w:sz w:val="21"/>
          <w:szCs w:val="21"/>
        </w:rPr>
        <w:t xml:space="preserve">de groep senioren, door zorg geschikt wonen en door starters. </w:t>
      </w:r>
      <w:r w:rsidR="00DC711E" w:rsidRPr="007114C5">
        <w:rPr>
          <w:rFonts w:ascii="MyriadPro-Regular" w:hAnsi="MyriadPro-Regular" w:cs="MyriadPro-Regular"/>
          <w:sz w:val="21"/>
          <w:szCs w:val="21"/>
        </w:rPr>
        <w:t xml:space="preserve">Dit zijn allen vooral 1- of 2 persoonshuishoudens. </w:t>
      </w:r>
      <w:r w:rsidR="0009173D" w:rsidRPr="007114C5">
        <w:rPr>
          <w:rFonts w:ascii="MyriadPro-Regular" w:hAnsi="MyriadPro-Regular" w:cs="MyriadPro-Regular"/>
          <w:sz w:val="21"/>
          <w:szCs w:val="21"/>
        </w:rPr>
        <w:t xml:space="preserve">Echter: zorggeschikte eenheden moeten vanwege de benodigde vierkante meters relatief groot zijn, zodat deze wellicht toch tussen de 650 en 750 euro maandhuur gaan vallen. </w:t>
      </w:r>
      <w:r w:rsidR="00717BEC" w:rsidRPr="009E4914">
        <w:rPr>
          <w:rFonts w:ascii="MyriadPro-Regular" w:hAnsi="MyriadPro-Regular" w:cs="MyriadPro-Regular"/>
          <w:sz w:val="21"/>
          <w:szCs w:val="21"/>
        </w:rPr>
        <w:t xml:space="preserve">Van de 30% sociale woningbouw dient per woongebied gemiddeld minimaal 20% sociale huur te zijn. Dit kan dus per </w:t>
      </w:r>
      <w:r w:rsidR="00E6541F" w:rsidRPr="009E4914">
        <w:rPr>
          <w:rFonts w:ascii="MyriadPro-Regular" w:hAnsi="MyriadPro-Regular" w:cs="MyriadPro-Regular"/>
          <w:sz w:val="21"/>
          <w:szCs w:val="21"/>
        </w:rPr>
        <w:t>bouwlocatie</w:t>
      </w:r>
      <w:r w:rsidR="00717BEC" w:rsidRPr="009E4914">
        <w:rPr>
          <w:rFonts w:ascii="MyriadPro-Regular" w:hAnsi="MyriadPro-Regular" w:cs="MyriadPro-Regular"/>
          <w:sz w:val="21"/>
          <w:szCs w:val="21"/>
        </w:rPr>
        <w:t xml:space="preserve"> meer of minder dan 20% zijn, afhankelijk van de </w:t>
      </w:r>
      <w:r w:rsidR="00E6541F" w:rsidRPr="009E4914">
        <w:rPr>
          <w:rFonts w:ascii="MyriadPro-Regular" w:hAnsi="MyriadPro-Regular" w:cs="MyriadPro-Regular"/>
          <w:sz w:val="21"/>
          <w:szCs w:val="21"/>
        </w:rPr>
        <w:t>direct</w:t>
      </w:r>
      <w:r w:rsidR="00717BEC" w:rsidRPr="009E4914">
        <w:rPr>
          <w:rFonts w:ascii="MyriadPro-Regular" w:hAnsi="MyriadPro-Regular" w:cs="MyriadPro-Regular"/>
          <w:sz w:val="21"/>
          <w:szCs w:val="21"/>
        </w:rPr>
        <w:t xml:space="preserve"> omliggende </w:t>
      </w:r>
      <w:r w:rsidR="00E6541F" w:rsidRPr="009E4914">
        <w:rPr>
          <w:rFonts w:ascii="MyriadPro-Regular" w:hAnsi="MyriadPro-Regular" w:cs="MyriadPro-Regular"/>
          <w:sz w:val="21"/>
          <w:szCs w:val="21"/>
        </w:rPr>
        <w:t>woningvoorraad</w:t>
      </w:r>
      <w:r w:rsidR="00717BEC" w:rsidRPr="009E4914">
        <w:rPr>
          <w:rFonts w:ascii="MyriadPro-Regular" w:hAnsi="MyriadPro-Regular" w:cs="MyriadPro-Regular"/>
          <w:sz w:val="21"/>
          <w:szCs w:val="21"/>
        </w:rPr>
        <w:t xml:space="preserve"> </w:t>
      </w:r>
      <w:r w:rsidR="00E6541F" w:rsidRPr="009E4914">
        <w:rPr>
          <w:rFonts w:ascii="MyriadPro-Regular" w:hAnsi="MyriadPro-Regular" w:cs="MyriadPro-Regular"/>
          <w:sz w:val="21"/>
          <w:szCs w:val="21"/>
        </w:rPr>
        <w:t>of in elders de buurt</w:t>
      </w:r>
      <w:r w:rsidR="00717BEC" w:rsidRPr="009E4914">
        <w:rPr>
          <w:rFonts w:ascii="MyriadPro-Regular" w:hAnsi="MyriadPro-Regular" w:cs="MyriadPro-Regular"/>
          <w:sz w:val="21"/>
          <w:szCs w:val="21"/>
        </w:rPr>
        <w:t xml:space="preserve"> geplande nieuwbouw. </w:t>
      </w:r>
      <w:r w:rsidR="00600F7D" w:rsidRPr="009E4914">
        <w:rPr>
          <w:rFonts w:ascii="MyriadPro-Regular" w:hAnsi="MyriadPro-Regular" w:cs="MyriadPro-Regular"/>
          <w:sz w:val="21"/>
          <w:szCs w:val="21"/>
        </w:rPr>
        <w:t xml:space="preserve">Met de corporaties is </w:t>
      </w:r>
      <w:r w:rsidR="00221891" w:rsidRPr="009E4914">
        <w:rPr>
          <w:rFonts w:ascii="MyriadPro-Regular" w:hAnsi="MyriadPro-Regular" w:cs="MyriadPro-Regular"/>
          <w:sz w:val="21"/>
          <w:szCs w:val="21"/>
        </w:rPr>
        <w:t xml:space="preserve">samen </w:t>
      </w:r>
      <w:r w:rsidR="00600F7D" w:rsidRPr="009E4914">
        <w:rPr>
          <w:rFonts w:ascii="MyriadPro-Regular" w:hAnsi="MyriadPro-Regular" w:cs="MyriadPro-Regular"/>
          <w:sz w:val="21"/>
          <w:szCs w:val="21"/>
        </w:rPr>
        <w:t>bepaald dat we tussen 2020 en 2035 ongeveer 1250 woningen bij moeten bouwen om aan de vraag te voldoen</w:t>
      </w:r>
      <w:r w:rsidR="009B5411" w:rsidRPr="009E4914">
        <w:rPr>
          <w:rFonts w:ascii="MyriadPro-Regular" w:hAnsi="MyriadPro-Regular" w:cs="MyriadPro-Regular"/>
          <w:sz w:val="21"/>
          <w:szCs w:val="21"/>
        </w:rPr>
        <w:t>, oftewel gemiddeld ca. 80 per jaar.</w:t>
      </w:r>
      <w:r w:rsidR="00600F7D" w:rsidRPr="009E4914">
        <w:rPr>
          <w:rFonts w:ascii="MyriadPro-Regular" w:hAnsi="MyriadPro-Regular" w:cs="MyriadPro-Regular"/>
          <w:sz w:val="21"/>
          <w:szCs w:val="21"/>
        </w:rPr>
        <w:t xml:space="preserve"> </w:t>
      </w:r>
    </w:p>
    <w:p w14:paraId="2CF375E2" w14:textId="0F08A90F" w:rsidR="00DC711E" w:rsidRDefault="009B5411" w:rsidP="00574720">
      <w:pPr>
        <w:autoSpaceDE w:val="0"/>
        <w:autoSpaceDN w:val="0"/>
        <w:adjustRightInd w:val="0"/>
        <w:spacing w:line="240" w:lineRule="auto"/>
        <w:rPr>
          <w:rFonts w:cs="Arial"/>
        </w:rPr>
      </w:pPr>
      <w:r w:rsidRPr="009E4914">
        <w:rPr>
          <w:rFonts w:ascii="MyriadPro-Regular" w:hAnsi="MyriadPro-Regular" w:cs="MyriadPro-Regular"/>
          <w:sz w:val="21"/>
          <w:szCs w:val="21"/>
        </w:rPr>
        <w:t xml:space="preserve">Er staan momenteel </w:t>
      </w:r>
      <w:r w:rsidR="00D06EA1" w:rsidRPr="009E4914">
        <w:rPr>
          <w:rFonts w:ascii="MyriadPro-Regular" w:hAnsi="MyriadPro-Regular" w:cs="MyriadPro-Regular"/>
          <w:sz w:val="21"/>
          <w:szCs w:val="21"/>
        </w:rPr>
        <w:t xml:space="preserve">ca. </w:t>
      </w:r>
      <w:r w:rsidR="00221891" w:rsidRPr="009E4914">
        <w:rPr>
          <w:rFonts w:ascii="MyriadPro-Regular" w:hAnsi="MyriadPro-Regular" w:cs="MyriadPro-Regular"/>
          <w:sz w:val="21"/>
          <w:szCs w:val="21"/>
        </w:rPr>
        <w:t xml:space="preserve">740 </w:t>
      </w:r>
      <w:r w:rsidRPr="009E4914">
        <w:rPr>
          <w:rFonts w:ascii="MyriadPro-Regular" w:hAnsi="MyriadPro-Regular" w:cs="MyriadPro-Regular"/>
          <w:sz w:val="21"/>
          <w:szCs w:val="21"/>
        </w:rPr>
        <w:t>woningen</w:t>
      </w:r>
      <w:r w:rsidR="00600F7D" w:rsidRPr="009E4914">
        <w:rPr>
          <w:rFonts w:ascii="MyriadPro-Regular" w:hAnsi="MyriadPro-Regular" w:cs="MyriadPro-Regular"/>
          <w:sz w:val="21"/>
          <w:szCs w:val="21"/>
        </w:rPr>
        <w:t xml:space="preserve"> voor de komende jaren op de planning</w:t>
      </w:r>
      <w:r w:rsidR="00221891" w:rsidRPr="009E4914">
        <w:rPr>
          <w:rFonts w:ascii="MyriadPro-Regular" w:hAnsi="MyriadPro-Regular" w:cs="MyriadPro-Regular"/>
          <w:sz w:val="21"/>
          <w:szCs w:val="21"/>
        </w:rPr>
        <w:t xml:space="preserve">, waarvan </w:t>
      </w:r>
      <w:r w:rsidR="00D06EA1" w:rsidRPr="009E4914">
        <w:rPr>
          <w:rFonts w:ascii="MyriadPro-Regular" w:hAnsi="MyriadPro-Regular" w:cs="MyriadPro-Regular"/>
          <w:sz w:val="21"/>
          <w:szCs w:val="21"/>
        </w:rPr>
        <w:t>183</w:t>
      </w:r>
      <w:r w:rsidR="00221891" w:rsidRPr="009E4914">
        <w:rPr>
          <w:rFonts w:ascii="MyriadPro-Regular" w:hAnsi="MyriadPro-Regular" w:cs="MyriadPro-Regular"/>
          <w:sz w:val="21"/>
          <w:szCs w:val="21"/>
        </w:rPr>
        <w:t xml:space="preserve"> eenheden in 2021.</w:t>
      </w:r>
      <w:r w:rsidR="00F3126F" w:rsidRPr="009E4914">
        <w:rPr>
          <w:rFonts w:cs="Arial"/>
        </w:rPr>
        <w:t xml:space="preserve"> </w:t>
      </w:r>
    </w:p>
    <w:p w14:paraId="5A4A5E25" w14:textId="1A43CB0B" w:rsidR="00D435AB" w:rsidRDefault="00D435AB" w:rsidP="00574720">
      <w:pPr>
        <w:autoSpaceDE w:val="0"/>
        <w:autoSpaceDN w:val="0"/>
        <w:adjustRightInd w:val="0"/>
        <w:spacing w:line="240" w:lineRule="auto"/>
        <w:rPr>
          <w:rFonts w:ascii="MyriadPro-Regular" w:hAnsi="MyriadPro-Regular" w:cs="MyriadPro-Regular"/>
          <w:sz w:val="21"/>
          <w:szCs w:val="21"/>
        </w:rPr>
      </w:pPr>
      <w:r w:rsidRPr="00D435AB">
        <w:rPr>
          <w:rFonts w:ascii="MyriadPro-Regular" w:hAnsi="MyriadPro-Regular" w:cs="MyriadPro-Regular"/>
          <w:color w:val="FF0000"/>
          <w:sz w:val="21"/>
          <w:szCs w:val="21"/>
        </w:rPr>
        <w:t>Hoe lang is de huidige wachtlijst voor een sociale huurwoning en is dat aanvaardbaar voor starters?</w:t>
      </w:r>
      <w:r>
        <w:rPr>
          <w:rFonts w:ascii="MyriadPro-Regular" w:hAnsi="MyriadPro-Regular" w:cs="MyriadPro-Regular"/>
          <w:color w:val="FF0000"/>
          <w:sz w:val="21"/>
          <w:szCs w:val="21"/>
        </w:rPr>
        <w:tab/>
      </w:r>
      <w:r>
        <w:rPr>
          <w:rFonts w:ascii="MyriadPro-Regular" w:hAnsi="MyriadPro-Regular" w:cs="MyriadPro-Regular"/>
          <w:color w:val="FF0000"/>
          <w:sz w:val="21"/>
          <w:szCs w:val="21"/>
        </w:rPr>
        <w:tab/>
        <w:t>*</w:t>
      </w:r>
    </w:p>
    <w:p w14:paraId="0B57EB4E" w14:textId="29080916" w:rsidR="00C20E58" w:rsidRDefault="00C20E58" w:rsidP="00574720">
      <w:pPr>
        <w:autoSpaceDE w:val="0"/>
        <w:autoSpaceDN w:val="0"/>
        <w:adjustRightInd w:val="0"/>
        <w:spacing w:line="240" w:lineRule="auto"/>
        <w:rPr>
          <w:rFonts w:ascii="MyriadPro-Regular" w:hAnsi="MyriadPro-Regular" w:cs="MyriadPro-Regular"/>
          <w:i/>
          <w:iCs/>
          <w:color w:val="00B0F0"/>
          <w:sz w:val="21"/>
          <w:szCs w:val="21"/>
        </w:rPr>
      </w:pPr>
    </w:p>
    <w:p w14:paraId="34515C72" w14:textId="305457E2" w:rsidR="008C7BF4" w:rsidRDefault="008C7BF4" w:rsidP="00574720">
      <w:pPr>
        <w:autoSpaceDE w:val="0"/>
        <w:autoSpaceDN w:val="0"/>
        <w:adjustRightInd w:val="0"/>
        <w:spacing w:line="240" w:lineRule="auto"/>
        <w:rPr>
          <w:rFonts w:ascii="MyriadPro-Regular" w:hAnsi="MyriadPro-Regular" w:cs="MyriadPro-Regular"/>
          <w:i/>
          <w:iCs/>
          <w:color w:val="00B0F0"/>
          <w:sz w:val="21"/>
          <w:szCs w:val="21"/>
        </w:rPr>
      </w:pPr>
    </w:p>
    <w:p w14:paraId="2EBC441B" w14:textId="77777777" w:rsidR="008C7BF4" w:rsidRPr="0065366C" w:rsidRDefault="008C7BF4" w:rsidP="00574720">
      <w:pPr>
        <w:autoSpaceDE w:val="0"/>
        <w:autoSpaceDN w:val="0"/>
        <w:adjustRightInd w:val="0"/>
        <w:spacing w:line="240" w:lineRule="auto"/>
        <w:rPr>
          <w:rFonts w:ascii="MyriadPro-Regular" w:hAnsi="MyriadPro-Regular" w:cs="MyriadPro-Regular"/>
          <w:i/>
          <w:iCs/>
          <w:color w:val="00B0F0"/>
          <w:sz w:val="21"/>
          <w:szCs w:val="21"/>
        </w:rPr>
      </w:pPr>
    </w:p>
    <w:p w14:paraId="70751CA9" w14:textId="3772FCD5" w:rsidR="00574720" w:rsidRDefault="00574720" w:rsidP="00574720">
      <w:pPr>
        <w:autoSpaceDE w:val="0"/>
        <w:autoSpaceDN w:val="0"/>
        <w:adjustRightInd w:val="0"/>
        <w:spacing w:line="240" w:lineRule="auto"/>
        <w:rPr>
          <w:rFonts w:ascii="MyriadPro-Regular" w:hAnsi="MyriadPro-Regular" w:cs="MyriadPro-Regular"/>
          <w:i/>
          <w:iCs/>
          <w:color w:val="00B0F0"/>
          <w:sz w:val="21"/>
          <w:szCs w:val="21"/>
        </w:rPr>
      </w:pPr>
      <w:r w:rsidRPr="0065366C">
        <w:rPr>
          <w:rFonts w:ascii="MyriadPro-Regular" w:hAnsi="MyriadPro-Regular" w:cs="MyriadPro-Regular"/>
          <w:i/>
          <w:iCs/>
          <w:color w:val="00B0F0"/>
          <w:sz w:val="21"/>
          <w:szCs w:val="21"/>
        </w:rPr>
        <w:t>• Op reguliere basis maken we prestatieafspraken</w:t>
      </w:r>
      <w:r w:rsidR="00C20E58" w:rsidRPr="0065366C">
        <w:rPr>
          <w:rFonts w:ascii="MyriadPro-Regular" w:hAnsi="MyriadPro-Regular" w:cs="MyriadPro-Regular"/>
          <w:i/>
          <w:iCs/>
          <w:color w:val="00B0F0"/>
          <w:sz w:val="21"/>
          <w:szCs w:val="21"/>
        </w:rPr>
        <w:t xml:space="preserve"> </w:t>
      </w:r>
      <w:r w:rsidRPr="0065366C">
        <w:rPr>
          <w:rFonts w:ascii="MyriadPro-Regular" w:hAnsi="MyriadPro-Regular" w:cs="MyriadPro-Regular"/>
          <w:i/>
          <w:iCs/>
          <w:color w:val="00B0F0"/>
          <w:sz w:val="21"/>
          <w:szCs w:val="21"/>
        </w:rPr>
        <w:t>met woningbouwcorporaties.</w:t>
      </w:r>
    </w:p>
    <w:p w14:paraId="515A4D3F" w14:textId="0B8D3D96" w:rsidR="002B0CF4" w:rsidRDefault="002B0CF4" w:rsidP="00574720">
      <w:pPr>
        <w:autoSpaceDE w:val="0"/>
        <w:autoSpaceDN w:val="0"/>
        <w:adjustRightInd w:val="0"/>
        <w:spacing w:line="240" w:lineRule="auto"/>
        <w:rPr>
          <w:rFonts w:ascii="MyriadPro-Regular" w:hAnsi="MyriadPro-Regular" w:cs="MyriadPro-Regular"/>
          <w:i/>
          <w:iCs/>
          <w:color w:val="00B0F0"/>
          <w:sz w:val="21"/>
          <w:szCs w:val="21"/>
        </w:rPr>
      </w:pPr>
    </w:p>
    <w:p w14:paraId="448059F7" w14:textId="36DBC546" w:rsidR="006105D2" w:rsidRDefault="006105D2" w:rsidP="00574720">
      <w:pPr>
        <w:autoSpaceDE w:val="0"/>
        <w:autoSpaceDN w:val="0"/>
        <w:adjustRightInd w:val="0"/>
        <w:spacing w:line="240" w:lineRule="auto"/>
        <w:rPr>
          <w:rFonts w:ascii="MyriadPro-Regular" w:hAnsi="MyriadPro-Regular" w:cs="MyriadPro-Regular"/>
          <w:i/>
          <w:iCs/>
          <w:sz w:val="21"/>
          <w:szCs w:val="21"/>
        </w:rPr>
      </w:pPr>
      <w:r w:rsidRPr="006105D2">
        <w:rPr>
          <w:rFonts w:ascii="MyriadPro-Regular" w:hAnsi="MyriadPro-Regular" w:cs="MyriadPro-Regular"/>
          <w:i/>
          <w:iCs/>
          <w:sz w:val="21"/>
          <w:szCs w:val="21"/>
        </w:rPr>
        <w:t>Algemeen</w:t>
      </w:r>
    </w:p>
    <w:p w14:paraId="702BAC4D" w14:textId="7457AF15" w:rsidR="00DC711E" w:rsidRPr="002621FB" w:rsidRDefault="00DC711E" w:rsidP="00DC711E">
      <w:pPr>
        <w:autoSpaceDE w:val="0"/>
        <w:autoSpaceDN w:val="0"/>
        <w:adjustRightInd w:val="0"/>
        <w:spacing w:line="240" w:lineRule="auto"/>
        <w:rPr>
          <w:rFonts w:ascii="MyriadPro-Regular" w:hAnsi="MyriadPro-Regular" w:cs="MyriadPro-Regular"/>
          <w:sz w:val="21"/>
          <w:szCs w:val="21"/>
        </w:rPr>
      </w:pPr>
      <w:r w:rsidRPr="002621FB">
        <w:rPr>
          <w:rFonts w:ascii="MyriadPro-Regular" w:hAnsi="MyriadPro-Regular" w:cs="MyriadPro-Regular"/>
          <w:sz w:val="21"/>
          <w:szCs w:val="21"/>
        </w:rPr>
        <w:t xml:space="preserve">Als een gemeente </w:t>
      </w:r>
      <w:r w:rsidR="00582F23">
        <w:rPr>
          <w:rFonts w:ascii="MyriadPro-Regular" w:hAnsi="MyriadPro-Regular" w:cs="MyriadPro-Regular"/>
          <w:sz w:val="21"/>
          <w:szCs w:val="21"/>
        </w:rPr>
        <w:t xml:space="preserve">woonbeleid </w:t>
      </w:r>
      <w:r w:rsidRPr="002621FB">
        <w:rPr>
          <w:rFonts w:ascii="MyriadPro-Regular" w:hAnsi="MyriadPro-Regular" w:cs="MyriadPro-Regular"/>
          <w:sz w:val="21"/>
          <w:szCs w:val="21"/>
        </w:rPr>
        <w:t xml:space="preserve">heeft </w:t>
      </w:r>
      <w:r w:rsidR="00582F23">
        <w:rPr>
          <w:rFonts w:ascii="MyriadPro-Regular" w:hAnsi="MyriadPro-Regular" w:cs="MyriadPro-Regular"/>
          <w:sz w:val="21"/>
          <w:szCs w:val="21"/>
        </w:rPr>
        <w:t xml:space="preserve">opgesteld </w:t>
      </w:r>
      <w:r w:rsidRPr="002621FB">
        <w:rPr>
          <w:rFonts w:ascii="MyriadPro-Regular" w:hAnsi="MyriadPro-Regular" w:cs="MyriadPro-Regular"/>
          <w:sz w:val="21"/>
          <w:szCs w:val="21"/>
        </w:rPr>
        <w:t>dan dient een corporatie jaarlijks voor 1 juli een bod op die visie uit te brengen. Daarin geeft zij samen met haar huurder</w:t>
      </w:r>
      <w:r w:rsidR="00582F23">
        <w:rPr>
          <w:rFonts w:ascii="MyriadPro-Regular" w:hAnsi="MyriadPro-Regular" w:cs="MyriadPro-Regular"/>
          <w:sz w:val="21"/>
          <w:szCs w:val="21"/>
        </w:rPr>
        <w:t>s</w:t>
      </w:r>
      <w:r w:rsidRPr="002621FB">
        <w:rPr>
          <w:rFonts w:ascii="MyriadPro-Regular" w:hAnsi="MyriadPro-Regular" w:cs="MyriadPro-Regular"/>
          <w:sz w:val="21"/>
          <w:szCs w:val="21"/>
        </w:rPr>
        <w:t xml:space="preserve">vereniging aan hoe zij invulling wil gaan geven aan </w:t>
      </w:r>
      <w:r w:rsidR="00582F23">
        <w:rPr>
          <w:rFonts w:ascii="MyriadPro-Regular" w:hAnsi="MyriadPro-Regular" w:cs="MyriadPro-Regular"/>
          <w:sz w:val="21"/>
          <w:szCs w:val="21"/>
        </w:rPr>
        <w:t>het</w:t>
      </w:r>
      <w:r w:rsidRPr="002621FB">
        <w:rPr>
          <w:rFonts w:ascii="MyriadPro-Regular" w:hAnsi="MyriadPro-Regular" w:cs="MyriadPro-Regular"/>
          <w:sz w:val="21"/>
          <w:szCs w:val="21"/>
        </w:rPr>
        <w:t xml:space="preserve"> </w:t>
      </w:r>
      <w:r w:rsidR="00582F23">
        <w:rPr>
          <w:rFonts w:ascii="MyriadPro-Regular" w:hAnsi="MyriadPro-Regular" w:cs="MyriadPro-Regular"/>
          <w:sz w:val="21"/>
          <w:szCs w:val="21"/>
        </w:rPr>
        <w:t>beleid</w:t>
      </w:r>
      <w:r w:rsidRPr="002621FB">
        <w:rPr>
          <w:rFonts w:ascii="MyriadPro-Regular" w:hAnsi="MyriadPro-Regular" w:cs="MyriadPro-Regular"/>
          <w:sz w:val="21"/>
          <w:szCs w:val="21"/>
        </w:rPr>
        <w:t xml:space="preserve"> van de gemeente. Hieruit volgen de Prestatie afspraken </w:t>
      </w:r>
      <w:r w:rsidR="0009173D">
        <w:rPr>
          <w:rFonts w:ascii="MyriadPro-Regular" w:hAnsi="MyriadPro-Regular" w:cs="MyriadPro-Regular"/>
          <w:sz w:val="21"/>
          <w:szCs w:val="21"/>
        </w:rPr>
        <w:t xml:space="preserve">tussen de gemeente, de corporaties en de huurders </w:t>
      </w:r>
      <w:r w:rsidRPr="002621FB">
        <w:rPr>
          <w:rFonts w:ascii="MyriadPro-Regular" w:hAnsi="MyriadPro-Regular" w:cs="MyriadPro-Regular"/>
          <w:sz w:val="21"/>
          <w:szCs w:val="21"/>
        </w:rPr>
        <w:t xml:space="preserve">voor </w:t>
      </w:r>
      <w:r w:rsidR="0009173D">
        <w:rPr>
          <w:rFonts w:ascii="Calibri" w:hAnsi="Calibri" w:cs="Calibri"/>
          <w:sz w:val="21"/>
          <w:szCs w:val="21"/>
        </w:rPr>
        <w:t>éé</w:t>
      </w:r>
      <w:r w:rsidR="0009173D">
        <w:rPr>
          <w:rFonts w:ascii="MyriadPro-Regular" w:hAnsi="MyriadPro-Regular" w:cs="MyriadPro-Regular"/>
          <w:sz w:val="21"/>
          <w:szCs w:val="21"/>
        </w:rPr>
        <w:t>n</w:t>
      </w:r>
      <w:r w:rsidRPr="002621FB">
        <w:rPr>
          <w:rFonts w:ascii="MyriadPro-Regular" w:hAnsi="MyriadPro-Regular" w:cs="MyriadPro-Regular"/>
          <w:sz w:val="21"/>
          <w:szCs w:val="21"/>
        </w:rPr>
        <w:t xml:space="preserve"> of meerdere jaren. </w:t>
      </w:r>
      <w:r w:rsidR="002621FB" w:rsidRPr="002621FB">
        <w:rPr>
          <w:rFonts w:ascii="MyriadPro-Regular" w:hAnsi="MyriadPro-Regular" w:cs="MyriadPro-Regular"/>
          <w:sz w:val="21"/>
          <w:szCs w:val="21"/>
        </w:rPr>
        <w:t>Deze afspraken gaan over de beschikbaarheid en betaalbaarheid van huurwoningen, de leefbaarheid in de wijken</w:t>
      </w:r>
      <w:r w:rsidR="0009173D">
        <w:rPr>
          <w:rFonts w:ascii="MyriadPro-Regular" w:hAnsi="MyriadPro-Regular" w:cs="MyriadPro-Regular"/>
          <w:sz w:val="21"/>
          <w:szCs w:val="21"/>
        </w:rPr>
        <w:t xml:space="preserve"> </w:t>
      </w:r>
      <w:r w:rsidR="0009173D" w:rsidRPr="007114C5">
        <w:rPr>
          <w:rFonts w:ascii="MyriadPro-Regular" w:hAnsi="MyriadPro-Regular" w:cs="MyriadPro-Regular"/>
          <w:sz w:val="21"/>
          <w:szCs w:val="21"/>
        </w:rPr>
        <w:t>en</w:t>
      </w:r>
      <w:r w:rsidR="002621FB" w:rsidRPr="007114C5">
        <w:rPr>
          <w:rFonts w:ascii="MyriadPro-Regular" w:hAnsi="MyriadPro-Regular" w:cs="MyriadPro-Regular"/>
          <w:sz w:val="21"/>
          <w:szCs w:val="21"/>
        </w:rPr>
        <w:t xml:space="preserve"> </w:t>
      </w:r>
      <w:r w:rsidR="002621FB" w:rsidRPr="008B5405">
        <w:rPr>
          <w:rFonts w:ascii="MyriadPro-Regular" w:hAnsi="MyriadPro-Regular" w:cs="MyriadPro-Regular"/>
          <w:sz w:val="21"/>
          <w:szCs w:val="21"/>
          <w:u w:val="single"/>
        </w:rPr>
        <w:t xml:space="preserve">de </w:t>
      </w:r>
      <w:r w:rsidR="0009173D" w:rsidRPr="008B5405">
        <w:rPr>
          <w:rFonts w:ascii="MyriadPro-Regular" w:hAnsi="MyriadPro-Regular" w:cs="MyriadPro-Regular"/>
          <w:sz w:val="21"/>
          <w:szCs w:val="21"/>
          <w:u w:val="single"/>
        </w:rPr>
        <w:t>gezamenlijke i</w:t>
      </w:r>
      <w:r w:rsidR="002621FB" w:rsidRPr="008B5405">
        <w:rPr>
          <w:rFonts w:ascii="MyriadPro-Regular" w:hAnsi="MyriadPro-Regular" w:cs="MyriadPro-Regular"/>
          <w:sz w:val="21"/>
          <w:szCs w:val="21"/>
          <w:u w:val="single"/>
        </w:rPr>
        <w:t xml:space="preserve">nzet op </w:t>
      </w:r>
      <w:r w:rsidR="0009173D" w:rsidRPr="008B5405">
        <w:rPr>
          <w:rFonts w:ascii="MyriadPro-Regular" w:hAnsi="MyriadPro-Regular" w:cs="MyriadPro-Regular"/>
          <w:sz w:val="21"/>
          <w:szCs w:val="21"/>
          <w:u w:val="single"/>
        </w:rPr>
        <w:t xml:space="preserve">hulp aan huurders die </w:t>
      </w:r>
      <w:r w:rsidR="0098581C" w:rsidRPr="008B5405">
        <w:rPr>
          <w:rFonts w:ascii="MyriadPro-Regular" w:hAnsi="MyriadPro-Regular" w:cs="MyriadPro-Regular"/>
          <w:sz w:val="21"/>
          <w:szCs w:val="21"/>
          <w:u w:val="single"/>
        </w:rPr>
        <w:t xml:space="preserve">zorg, </w:t>
      </w:r>
      <w:r w:rsidR="0009173D" w:rsidRPr="008B5405">
        <w:rPr>
          <w:rFonts w:ascii="MyriadPro-Regular" w:hAnsi="MyriadPro-Regular" w:cs="MyriadPro-Regular"/>
          <w:sz w:val="21"/>
          <w:szCs w:val="21"/>
          <w:u w:val="single"/>
        </w:rPr>
        <w:t>ondersteuning en/of begeleiding nodig hebben.</w:t>
      </w:r>
      <w:r w:rsidR="0009173D" w:rsidRPr="007114C5">
        <w:rPr>
          <w:rFonts w:ascii="MyriadPro-Regular" w:hAnsi="MyriadPro-Regular" w:cs="MyriadPro-Regular"/>
          <w:sz w:val="21"/>
          <w:szCs w:val="21"/>
        </w:rPr>
        <w:t xml:space="preserve">  </w:t>
      </w:r>
      <w:r w:rsidR="002621FB" w:rsidRPr="007114C5">
        <w:rPr>
          <w:rFonts w:ascii="MyriadPro-Regular" w:hAnsi="MyriadPro-Regular" w:cs="MyriadPro-Regular"/>
          <w:sz w:val="21"/>
          <w:szCs w:val="21"/>
        </w:rPr>
        <w:t xml:space="preserve"> </w:t>
      </w:r>
      <w:r w:rsidR="00D435AB">
        <w:rPr>
          <w:rFonts w:ascii="MyriadPro-Regular" w:hAnsi="MyriadPro-Regular" w:cs="MyriadPro-Regular"/>
          <w:sz w:val="21"/>
          <w:szCs w:val="21"/>
        </w:rPr>
        <w:tab/>
      </w:r>
      <w:r w:rsidR="00D435AB">
        <w:rPr>
          <w:rFonts w:ascii="MyriadPro-Regular" w:hAnsi="MyriadPro-Regular" w:cs="MyriadPro-Regular"/>
          <w:color w:val="FF0000"/>
          <w:sz w:val="21"/>
          <w:szCs w:val="21"/>
        </w:rPr>
        <w:t>Waar vind je dit verder uitgewerkt?</w:t>
      </w:r>
      <w:r w:rsidR="00D435AB">
        <w:rPr>
          <w:rFonts w:ascii="MyriadPro-Regular" w:hAnsi="MyriadPro-Regular" w:cs="MyriadPro-Regular"/>
          <w:sz w:val="21"/>
          <w:szCs w:val="21"/>
        </w:rPr>
        <w:tab/>
      </w:r>
      <w:r w:rsidR="00D435AB">
        <w:rPr>
          <w:rFonts w:ascii="MyriadPro-Regular" w:hAnsi="MyriadPro-Regular" w:cs="MyriadPro-Regular"/>
          <w:sz w:val="21"/>
          <w:szCs w:val="21"/>
        </w:rPr>
        <w:tab/>
      </w:r>
      <w:r w:rsidR="00D435AB">
        <w:rPr>
          <w:rFonts w:ascii="MyriadPro-Regular" w:hAnsi="MyriadPro-Regular" w:cs="MyriadPro-Regular"/>
          <w:sz w:val="21"/>
          <w:szCs w:val="21"/>
        </w:rPr>
        <w:tab/>
      </w:r>
      <w:r w:rsidR="00D435AB" w:rsidRPr="00D435AB">
        <w:rPr>
          <w:rFonts w:ascii="MyriadPro-Regular" w:hAnsi="MyriadPro-Regular" w:cs="MyriadPro-Regular"/>
          <w:color w:val="FF0000"/>
          <w:sz w:val="21"/>
          <w:szCs w:val="21"/>
        </w:rPr>
        <w:t>*</w:t>
      </w:r>
    </w:p>
    <w:p w14:paraId="385BA527" w14:textId="77777777" w:rsidR="00DC711E" w:rsidRDefault="00DC711E" w:rsidP="00DC711E">
      <w:pPr>
        <w:autoSpaceDE w:val="0"/>
        <w:autoSpaceDN w:val="0"/>
        <w:adjustRightInd w:val="0"/>
        <w:spacing w:line="240" w:lineRule="auto"/>
        <w:rPr>
          <w:rFonts w:ascii="MyriadPro-Regular" w:hAnsi="MyriadPro-Regular" w:cs="MyriadPro-Regular"/>
          <w:sz w:val="21"/>
          <w:szCs w:val="21"/>
        </w:rPr>
      </w:pPr>
    </w:p>
    <w:p w14:paraId="38CD4F23" w14:textId="24F06EEA" w:rsidR="00DC711E" w:rsidRPr="006A0640" w:rsidRDefault="00DC711E" w:rsidP="00DC711E">
      <w:pPr>
        <w:autoSpaceDE w:val="0"/>
        <w:autoSpaceDN w:val="0"/>
        <w:adjustRightInd w:val="0"/>
        <w:spacing w:line="240" w:lineRule="auto"/>
        <w:rPr>
          <w:rFonts w:ascii="MyriadPro-Regular" w:hAnsi="MyriadPro-Regular" w:cs="MyriadPro-Regular"/>
          <w:i/>
          <w:iCs/>
          <w:sz w:val="21"/>
          <w:szCs w:val="21"/>
        </w:rPr>
      </w:pPr>
      <w:r w:rsidRPr="006A0640">
        <w:rPr>
          <w:rFonts w:ascii="MyriadPro-Regular" w:hAnsi="MyriadPro-Regular" w:cs="MyriadPro-Regular"/>
          <w:i/>
          <w:iCs/>
          <w:sz w:val="21"/>
          <w:szCs w:val="21"/>
        </w:rPr>
        <w:t>Betaalbaarheid</w:t>
      </w:r>
    </w:p>
    <w:p w14:paraId="16F21F63" w14:textId="44B0326F" w:rsidR="00DC711E" w:rsidRPr="0054034E" w:rsidRDefault="00DC711E" w:rsidP="00DC711E">
      <w:pPr>
        <w:autoSpaceDE w:val="0"/>
        <w:autoSpaceDN w:val="0"/>
        <w:adjustRightInd w:val="0"/>
        <w:spacing w:line="240" w:lineRule="auto"/>
        <w:rPr>
          <w:rFonts w:ascii="MyriadPro-Regular" w:hAnsi="MyriadPro-Regular" w:cs="MyriadPro-Regular"/>
          <w:sz w:val="21"/>
          <w:szCs w:val="21"/>
        </w:rPr>
      </w:pPr>
      <w:r>
        <w:rPr>
          <w:rFonts w:ascii="MyriadPro-Regular" w:hAnsi="MyriadPro-Regular" w:cs="MyriadPro-Regular"/>
          <w:sz w:val="21"/>
          <w:szCs w:val="21"/>
        </w:rPr>
        <w:t xml:space="preserve">Met alle ontwikkelaars wordt op basis van de </w:t>
      </w:r>
      <w:r w:rsidR="00582F23">
        <w:rPr>
          <w:rFonts w:ascii="MyriadPro-Regular" w:hAnsi="MyriadPro-Regular" w:cs="MyriadPro-Regular"/>
          <w:sz w:val="21"/>
          <w:szCs w:val="21"/>
        </w:rPr>
        <w:t xml:space="preserve">Huisvestings- en Doelgroepen </w:t>
      </w:r>
      <w:r>
        <w:rPr>
          <w:rFonts w:ascii="MyriadPro-Regular" w:hAnsi="MyriadPro-Regular" w:cs="MyriadPro-Regular"/>
          <w:sz w:val="21"/>
          <w:szCs w:val="21"/>
        </w:rPr>
        <w:t>Verordening</w:t>
      </w:r>
      <w:r w:rsidR="00582F23">
        <w:rPr>
          <w:rFonts w:ascii="MyriadPro-Regular" w:hAnsi="MyriadPro-Regular" w:cs="MyriadPro-Regular"/>
          <w:sz w:val="21"/>
          <w:szCs w:val="21"/>
        </w:rPr>
        <w:t>en</w:t>
      </w:r>
      <w:r>
        <w:rPr>
          <w:rFonts w:ascii="MyriadPro-Regular" w:hAnsi="MyriadPro-Regular" w:cs="MyriadPro-Regular"/>
          <w:sz w:val="21"/>
          <w:szCs w:val="21"/>
        </w:rPr>
        <w:t xml:space="preserve"> vastgelegd dat sociale huurwoningen minimaal 25 jaar een sociale huurwoning blijven. Tevens dient ieder</w:t>
      </w:r>
      <w:r w:rsidR="008C7BF4">
        <w:rPr>
          <w:rFonts w:ascii="MyriadPro-Regular" w:hAnsi="MyriadPro-Regular" w:cs="MyriadPro-Regular"/>
          <w:sz w:val="21"/>
          <w:szCs w:val="21"/>
        </w:rPr>
        <w:t>e</w:t>
      </w:r>
      <w:r>
        <w:rPr>
          <w:rFonts w:ascii="MyriadPro-Regular" w:hAnsi="MyriadPro-Regular" w:cs="MyriadPro-Regular"/>
          <w:sz w:val="21"/>
          <w:szCs w:val="21"/>
        </w:rPr>
        <w:t xml:space="preserve"> ontwikkelaar van een groot bouwplan </w:t>
      </w:r>
      <w:r w:rsidR="00EC5B47">
        <w:rPr>
          <w:rFonts w:ascii="MyriadPro-Regular" w:hAnsi="MyriadPro-Regular" w:cs="MyriadPro-Regular"/>
          <w:sz w:val="21"/>
          <w:szCs w:val="21"/>
        </w:rPr>
        <w:t xml:space="preserve">in een zo vroeg mogelijk stadium </w:t>
      </w:r>
      <w:r>
        <w:rPr>
          <w:rFonts w:ascii="MyriadPro-Regular" w:hAnsi="MyriadPro-Regular" w:cs="MyriadPro-Regular"/>
          <w:sz w:val="21"/>
          <w:szCs w:val="21"/>
        </w:rPr>
        <w:t xml:space="preserve">met de lokale corporaties in gesprek te gaan om te bepalen of zij de </w:t>
      </w:r>
      <w:r w:rsidR="008C7BF4">
        <w:rPr>
          <w:rFonts w:ascii="MyriadPro-Regular" w:hAnsi="MyriadPro-Regular" w:cs="MyriadPro-Regular"/>
          <w:sz w:val="21"/>
          <w:szCs w:val="21"/>
        </w:rPr>
        <w:t>sociale huur</w:t>
      </w:r>
      <w:r>
        <w:rPr>
          <w:rFonts w:ascii="MyriadPro-Regular" w:hAnsi="MyriadPro-Regular" w:cs="MyriadPro-Regular"/>
          <w:sz w:val="21"/>
          <w:szCs w:val="21"/>
        </w:rPr>
        <w:t xml:space="preserve">woningen </w:t>
      </w:r>
      <w:r w:rsidR="008C7BF4">
        <w:rPr>
          <w:rFonts w:ascii="MyriadPro-Regular" w:hAnsi="MyriadPro-Regular" w:cs="MyriadPro-Regular"/>
          <w:sz w:val="21"/>
          <w:szCs w:val="21"/>
        </w:rPr>
        <w:t xml:space="preserve">binnen het plan </w:t>
      </w:r>
      <w:r>
        <w:rPr>
          <w:rFonts w:ascii="MyriadPro-Regular" w:hAnsi="MyriadPro-Regular" w:cs="MyriadPro-Regular"/>
          <w:sz w:val="21"/>
          <w:szCs w:val="21"/>
        </w:rPr>
        <w:t xml:space="preserve">direct over </w:t>
      </w:r>
      <w:r w:rsidR="00582F23">
        <w:rPr>
          <w:rFonts w:ascii="MyriadPro-Regular" w:hAnsi="MyriadPro-Regular" w:cs="MyriadPro-Regular"/>
          <w:sz w:val="21"/>
          <w:szCs w:val="21"/>
        </w:rPr>
        <w:t>willen</w:t>
      </w:r>
      <w:r>
        <w:rPr>
          <w:rFonts w:ascii="MyriadPro-Regular" w:hAnsi="MyriadPro-Regular" w:cs="MyriadPro-Regular"/>
          <w:sz w:val="21"/>
          <w:szCs w:val="21"/>
        </w:rPr>
        <w:t xml:space="preserve"> nemen. </w:t>
      </w:r>
      <w:r w:rsidR="00600F7D">
        <w:rPr>
          <w:rFonts w:ascii="MyriadPro-Regular" w:hAnsi="MyriadPro-Regular" w:cs="MyriadPro-Regular"/>
          <w:sz w:val="21"/>
          <w:szCs w:val="21"/>
        </w:rPr>
        <w:t>Zo houden we deze woningen lang betaalbaar en beschikbaar voor de doelgroep waar zijn voor bedoeld zijn.</w:t>
      </w:r>
    </w:p>
    <w:p w14:paraId="4F34AD84" w14:textId="32F17EC4" w:rsidR="004C6DA6" w:rsidRDefault="004C6DA6" w:rsidP="00574720">
      <w:pPr>
        <w:autoSpaceDE w:val="0"/>
        <w:autoSpaceDN w:val="0"/>
        <w:adjustRightInd w:val="0"/>
        <w:spacing w:line="240" w:lineRule="auto"/>
        <w:rPr>
          <w:rFonts w:ascii="MyriadPro-Regular" w:hAnsi="MyriadPro-Regular" w:cs="MyriadPro-Regular"/>
          <w:i/>
          <w:iCs/>
          <w:sz w:val="21"/>
          <w:szCs w:val="21"/>
        </w:rPr>
      </w:pPr>
    </w:p>
    <w:p w14:paraId="6A1247C0" w14:textId="58BE31FD" w:rsidR="004C6DA6" w:rsidRPr="006105D2" w:rsidRDefault="004C6DA6" w:rsidP="00574720">
      <w:pPr>
        <w:autoSpaceDE w:val="0"/>
        <w:autoSpaceDN w:val="0"/>
        <w:adjustRightInd w:val="0"/>
        <w:spacing w:line="240" w:lineRule="auto"/>
        <w:rPr>
          <w:rFonts w:ascii="MyriadPro-Regular" w:hAnsi="MyriadPro-Regular" w:cs="MyriadPro-Regular"/>
          <w:i/>
          <w:iCs/>
          <w:sz w:val="21"/>
          <w:szCs w:val="21"/>
        </w:rPr>
      </w:pPr>
      <w:r>
        <w:rPr>
          <w:rFonts w:ascii="MyriadPro-Regular" w:hAnsi="MyriadPro-Regular" w:cs="MyriadPro-Regular"/>
          <w:i/>
          <w:iCs/>
          <w:sz w:val="21"/>
          <w:szCs w:val="21"/>
        </w:rPr>
        <w:t>Leefbaarheid</w:t>
      </w:r>
    </w:p>
    <w:p w14:paraId="0555214A" w14:textId="502E3C67" w:rsidR="006105D2" w:rsidRPr="007114C5" w:rsidRDefault="002621FB" w:rsidP="00574720">
      <w:pPr>
        <w:autoSpaceDE w:val="0"/>
        <w:autoSpaceDN w:val="0"/>
        <w:adjustRightInd w:val="0"/>
        <w:spacing w:line="240" w:lineRule="auto"/>
        <w:rPr>
          <w:rFonts w:ascii="MyriadPro-Regular" w:hAnsi="MyriadPro-Regular" w:cs="MyriadPro-Regular"/>
          <w:sz w:val="21"/>
          <w:szCs w:val="21"/>
        </w:rPr>
      </w:pPr>
      <w:r w:rsidRPr="007114C5">
        <w:rPr>
          <w:rFonts w:ascii="MyriadPro-Regular" w:hAnsi="MyriadPro-Regular" w:cs="MyriadPro-Regular"/>
          <w:sz w:val="21"/>
          <w:szCs w:val="21"/>
        </w:rPr>
        <w:t xml:space="preserve">Ook over de aanpak van overlast en de hulp aan probleemgezinnen worden afspraken gemaakt. Doordat personen met lichte problemen tegenwoordig zelfstandig moeten blijven wonen zien we dit vaker tot overlast leiden. Regelmatig laten we een onderzoek uitvoeren naar de tevredenheid onder bewoners van zowel koop- als huurwoningen, het zogenaamde </w:t>
      </w:r>
      <w:proofErr w:type="spellStart"/>
      <w:r w:rsidRPr="007114C5">
        <w:rPr>
          <w:rFonts w:ascii="MyriadPro-Regular" w:hAnsi="MyriadPro-Regular" w:cs="MyriadPro-Regular"/>
          <w:sz w:val="21"/>
          <w:szCs w:val="21"/>
        </w:rPr>
        <w:t>Le</w:t>
      </w:r>
      <w:r w:rsidR="00FB6B40" w:rsidRPr="007114C5">
        <w:rPr>
          <w:rFonts w:ascii="MyriadPro-Regular" w:hAnsi="MyriadPro-Regular" w:cs="MyriadPro-Regular"/>
          <w:sz w:val="21"/>
          <w:szCs w:val="21"/>
        </w:rPr>
        <w:t>M</w:t>
      </w:r>
      <w:r w:rsidRPr="007114C5">
        <w:rPr>
          <w:rFonts w:ascii="MyriadPro-Regular" w:hAnsi="MyriadPro-Regular" w:cs="MyriadPro-Regular"/>
          <w:sz w:val="21"/>
          <w:szCs w:val="21"/>
        </w:rPr>
        <w:t>on</w:t>
      </w:r>
      <w:proofErr w:type="spellEnd"/>
      <w:r w:rsidRPr="007114C5">
        <w:rPr>
          <w:rFonts w:ascii="MyriadPro-Regular" w:hAnsi="MyriadPro-Regular" w:cs="MyriadPro-Regular"/>
          <w:sz w:val="21"/>
          <w:szCs w:val="21"/>
        </w:rPr>
        <w:t xml:space="preserve"> (</w:t>
      </w:r>
      <w:proofErr w:type="spellStart"/>
      <w:r w:rsidRPr="007114C5">
        <w:rPr>
          <w:rFonts w:ascii="MyriadPro-Regular" w:hAnsi="MyriadPro-Regular" w:cs="MyriadPro-Regular"/>
          <w:sz w:val="21"/>
          <w:szCs w:val="21"/>
        </w:rPr>
        <w:t>LeefbaarheidsMonitor</w:t>
      </w:r>
      <w:proofErr w:type="spellEnd"/>
      <w:r w:rsidRPr="007114C5">
        <w:rPr>
          <w:rFonts w:ascii="MyriadPro-Regular" w:hAnsi="MyriadPro-Regular" w:cs="MyriadPro-Regular"/>
          <w:sz w:val="21"/>
          <w:szCs w:val="21"/>
        </w:rPr>
        <w:t>) onderzoek. Hieruit blijkt per buurt hoe veilig men zich voelt en hoe tevreden men i</w:t>
      </w:r>
      <w:r w:rsidR="00957CA9" w:rsidRPr="007114C5">
        <w:rPr>
          <w:rFonts w:ascii="MyriadPro-Regular" w:hAnsi="MyriadPro-Regular" w:cs="MyriadPro-Regular"/>
          <w:sz w:val="21"/>
          <w:szCs w:val="21"/>
        </w:rPr>
        <w:t>s</w:t>
      </w:r>
      <w:r w:rsidRPr="007114C5">
        <w:rPr>
          <w:rFonts w:ascii="MyriadPro-Regular" w:hAnsi="MyriadPro-Regular" w:cs="MyriadPro-Regular"/>
          <w:sz w:val="21"/>
          <w:szCs w:val="21"/>
        </w:rPr>
        <w:t xml:space="preserve"> over de woning en de directe leefomgeving. </w:t>
      </w:r>
      <w:r w:rsidR="0098581C" w:rsidRPr="007114C5">
        <w:rPr>
          <w:rFonts w:ascii="MyriadPro-Regular" w:hAnsi="MyriadPro-Regular" w:cs="MyriadPro-Regular"/>
          <w:sz w:val="21"/>
          <w:szCs w:val="21"/>
        </w:rPr>
        <w:t>Op het gebied van leefbaarheid is recent het wettelijke maximum op leefbaarheidsuitgaven door corporaties vervallen. Tevens mogen zij weer activiteiten gericht op ontmoeting ondersteunen, zoals bijvoorbeeld het realiseren van locaties voor dagbesteding of buurcentra.   </w:t>
      </w:r>
    </w:p>
    <w:p w14:paraId="0C8A5B2E" w14:textId="77777777" w:rsidR="00230F9A" w:rsidRPr="007114C5" w:rsidRDefault="00230F9A" w:rsidP="006A0640">
      <w:pPr>
        <w:autoSpaceDE w:val="0"/>
        <w:autoSpaceDN w:val="0"/>
        <w:adjustRightInd w:val="0"/>
        <w:spacing w:line="240" w:lineRule="auto"/>
        <w:rPr>
          <w:rFonts w:ascii="MyriadPro-Regular" w:hAnsi="MyriadPro-Regular" w:cs="MyriadPro-Regular"/>
          <w:i/>
          <w:iCs/>
          <w:sz w:val="21"/>
          <w:szCs w:val="21"/>
        </w:rPr>
      </w:pPr>
    </w:p>
    <w:p w14:paraId="778BB528" w14:textId="4ED6410C" w:rsidR="006A0640" w:rsidRPr="007114C5" w:rsidRDefault="006A0640" w:rsidP="006A0640">
      <w:pPr>
        <w:autoSpaceDE w:val="0"/>
        <w:autoSpaceDN w:val="0"/>
        <w:adjustRightInd w:val="0"/>
        <w:spacing w:line="240" w:lineRule="auto"/>
        <w:rPr>
          <w:rFonts w:ascii="MyriadPro-Regular" w:hAnsi="MyriadPro-Regular" w:cs="MyriadPro-Regular"/>
          <w:i/>
          <w:iCs/>
          <w:sz w:val="21"/>
          <w:szCs w:val="21"/>
        </w:rPr>
      </w:pPr>
      <w:r w:rsidRPr="007114C5">
        <w:rPr>
          <w:rFonts w:ascii="MyriadPro-Regular" w:hAnsi="MyriadPro-Regular" w:cs="MyriadPro-Regular"/>
          <w:i/>
          <w:iCs/>
          <w:sz w:val="21"/>
          <w:szCs w:val="21"/>
        </w:rPr>
        <w:t>Franse Gat</w:t>
      </w:r>
    </w:p>
    <w:p w14:paraId="45B1A595" w14:textId="0484C429" w:rsidR="006A0640" w:rsidRPr="007114C5" w:rsidRDefault="006A0640" w:rsidP="006A0640">
      <w:pPr>
        <w:autoSpaceDE w:val="0"/>
        <w:autoSpaceDN w:val="0"/>
        <w:adjustRightInd w:val="0"/>
        <w:spacing w:line="240" w:lineRule="auto"/>
        <w:rPr>
          <w:rFonts w:ascii="MyriadPro-Regular" w:hAnsi="MyriadPro-Regular" w:cs="MyriadPro-Regular"/>
          <w:sz w:val="21"/>
          <w:szCs w:val="21"/>
        </w:rPr>
      </w:pPr>
      <w:r w:rsidRPr="007114C5">
        <w:rPr>
          <w:rFonts w:ascii="MyriadPro-Regular" w:hAnsi="MyriadPro-Regular" w:cs="MyriadPro-Regular"/>
          <w:sz w:val="21"/>
          <w:szCs w:val="21"/>
        </w:rPr>
        <w:t xml:space="preserve">Voor de aanpak van de wijk het Franse Gat is samen </w:t>
      </w:r>
      <w:r w:rsidR="00025ADD" w:rsidRPr="007114C5">
        <w:rPr>
          <w:rFonts w:ascii="MyriadPro-Regular" w:hAnsi="MyriadPro-Regular" w:cs="MyriadPro-Regular"/>
          <w:sz w:val="21"/>
          <w:szCs w:val="21"/>
        </w:rPr>
        <w:t xml:space="preserve">met Patrimonium Woonservice </w:t>
      </w:r>
      <w:r w:rsidRPr="007114C5">
        <w:rPr>
          <w:rFonts w:ascii="MyriadPro-Regular" w:hAnsi="MyriadPro-Regular" w:cs="MyriadPro-Regular"/>
          <w:sz w:val="21"/>
          <w:szCs w:val="21"/>
        </w:rPr>
        <w:t>een gebiedsvisie gemaakt. Hierin wordt gezamenlijk opgetrokken in het per buurt renoveren of slopen/nieuw bouwen van de woningen. Ook wordt meteen de (her)inrichting van het openbaar gebied</w:t>
      </w:r>
      <w:r w:rsidR="0098581C" w:rsidRPr="007114C5">
        <w:rPr>
          <w:rFonts w:ascii="MyriadPro-Regular" w:hAnsi="MyriadPro-Regular" w:cs="MyriadPro-Regular"/>
          <w:sz w:val="21"/>
          <w:szCs w:val="21"/>
        </w:rPr>
        <w:t>,</w:t>
      </w:r>
      <w:r w:rsidRPr="007114C5">
        <w:rPr>
          <w:rFonts w:ascii="MyriadPro-Regular" w:hAnsi="MyriadPro-Regular" w:cs="MyriadPro-Regular"/>
          <w:sz w:val="21"/>
          <w:szCs w:val="21"/>
        </w:rPr>
        <w:t xml:space="preserve">  de toevoeging van ontbrekende typen woningen </w:t>
      </w:r>
      <w:r w:rsidR="0098581C" w:rsidRPr="007114C5">
        <w:rPr>
          <w:rFonts w:ascii="MyriadPro-Regular" w:hAnsi="MyriadPro-Regular" w:cs="MyriadPro-Regular"/>
          <w:sz w:val="21"/>
          <w:szCs w:val="21"/>
        </w:rPr>
        <w:t xml:space="preserve">en de inzet vanuit het sociaal domein op welzijn in de wijk </w:t>
      </w:r>
      <w:r w:rsidRPr="007114C5">
        <w:rPr>
          <w:rFonts w:ascii="MyriadPro-Regular" w:hAnsi="MyriadPro-Regular" w:cs="MyriadPro-Regular"/>
          <w:sz w:val="21"/>
          <w:szCs w:val="21"/>
        </w:rPr>
        <w:t>bepaald.</w:t>
      </w:r>
    </w:p>
    <w:p w14:paraId="1916CCAE" w14:textId="77777777" w:rsidR="00582F23" w:rsidRDefault="00582F23" w:rsidP="00574720">
      <w:pPr>
        <w:autoSpaceDE w:val="0"/>
        <w:autoSpaceDN w:val="0"/>
        <w:adjustRightInd w:val="0"/>
        <w:spacing w:line="240" w:lineRule="auto"/>
        <w:rPr>
          <w:rFonts w:ascii="MyriadPro-Regular" w:hAnsi="MyriadPro-Regular" w:cs="MyriadPro-Regular"/>
          <w:i/>
          <w:iCs/>
          <w:sz w:val="21"/>
          <w:szCs w:val="21"/>
        </w:rPr>
      </w:pPr>
    </w:p>
    <w:p w14:paraId="3FE8BDA3" w14:textId="6872CB9D" w:rsidR="002B0CF4" w:rsidRPr="00B73590" w:rsidRDefault="002B0CF4" w:rsidP="00574720">
      <w:pPr>
        <w:autoSpaceDE w:val="0"/>
        <w:autoSpaceDN w:val="0"/>
        <w:adjustRightInd w:val="0"/>
        <w:spacing w:line="240" w:lineRule="auto"/>
        <w:rPr>
          <w:rFonts w:ascii="MyriadPro-Regular" w:hAnsi="MyriadPro-Regular" w:cs="MyriadPro-Regular"/>
          <w:i/>
          <w:iCs/>
          <w:sz w:val="21"/>
          <w:szCs w:val="21"/>
        </w:rPr>
      </w:pPr>
      <w:r w:rsidRPr="00B73590">
        <w:rPr>
          <w:rFonts w:ascii="MyriadPro-Regular" w:hAnsi="MyriadPro-Regular" w:cs="MyriadPro-Regular"/>
          <w:i/>
          <w:iCs/>
          <w:sz w:val="21"/>
          <w:szCs w:val="21"/>
        </w:rPr>
        <w:t>Woonwagens</w:t>
      </w:r>
    </w:p>
    <w:p w14:paraId="2CFA25A9" w14:textId="0025E4B8" w:rsidR="00B73590" w:rsidRPr="00B73590" w:rsidRDefault="00D06EA1" w:rsidP="00574720">
      <w:pPr>
        <w:autoSpaceDE w:val="0"/>
        <w:autoSpaceDN w:val="0"/>
        <w:adjustRightInd w:val="0"/>
        <w:spacing w:line="240" w:lineRule="auto"/>
        <w:rPr>
          <w:rFonts w:ascii="MyriadPro-Regular" w:hAnsi="MyriadPro-Regular" w:cs="MyriadPro-Regular"/>
          <w:sz w:val="21"/>
          <w:szCs w:val="21"/>
        </w:rPr>
      </w:pPr>
      <w:r>
        <w:rPr>
          <w:rFonts w:ascii="MyriadPro-Regular" w:hAnsi="MyriadPro-Regular" w:cs="MyriadPro-Regular"/>
          <w:sz w:val="21"/>
          <w:szCs w:val="21"/>
        </w:rPr>
        <w:t>De g</w:t>
      </w:r>
      <w:r w:rsidR="00B73590" w:rsidRPr="00B73590">
        <w:rPr>
          <w:rFonts w:ascii="MyriadPro-Regular" w:hAnsi="MyriadPro-Regular" w:cs="MyriadPro-Regular"/>
          <w:sz w:val="21"/>
          <w:szCs w:val="21"/>
        </w:rPr>
        <w:t>emeente stelt een visie samen omtrent toewijzingsbeleid op woonwagens binnen de gemeente waarin onder andere de aspecten leefbaarheid, kwantiteit en lokale inbedding in de samenleving worden verwoord.</w:t>
      </w:r>
      <w:r w:rsidR="00B73590">
        <w:rPr>
          <w:rFonts w:ascii="MyriadPro-Regular" w:hAnsi="MyriadPro-Regular" w:cs="MyriadPro-Regular"/>
          <w:sz w:val="21"/>
          <w:szCs w:val="21"/>
        </w:rPr>
        <w:t xml:space="preserve"> </w:t>
      </w:r>
      <w:r w:rsidR="00B73590" w:rsidRPr="00B73590">
        <w:rPr>
          <w:rFonts w:ascii="MyriadPro-Regular" w:hAnsi="MyriadPro-Regular" w:cs="MyriadPro-Regular"/>
          <w:sz w:val="21"/>
          <w:szCs w:val="21"/>
        </w:rPr>
        <w:t>De gemeente gaat samen met Patrimonium de wachtlijst van de kandidaten voor een woonwagen actualiseren.</w:t>
      </w:r>
    </w:p>
    <w:p w14:paraId="6A816E4D" w14:textId="77777777" w:rsidR="002621FB" w:rsidRPr="0065366C" w:rsidRDefault="002621FB" w:rsidP="00574720">
      <w:pPr>
        <w:autoSpaceDE w:val="0"/>
        <w:autoSpaceDN w:val="0"/>
        <w:adjustRightInd w:val="0"/>
        <w:spacing w:line="240" w:lineRule="auto"/>
        <w:rPr>
          <w:rFonts w:ascii="MyriadPro-Regular" w:hAnsi="MyriadPro-Regular" w:cs="MyriadPro-Regular"/>
          <w:i/>
          <w:iCs/>
          <w:color w:val="00B0F0"/>
          <w:sz w:val="21"/>
          <w:szCs w:val="21"/>
        </w:rPr>
      </w:pPr>
    </w:p>
    <w:p w14:paraId="57D96BD1" w14:textId="0F2BE66B" w:rsidR="00574720" w:rsidRPr="008E7A18" w:rsidRDefault="00574720" w:rsidP="00574720">
      <w:pPr>
        <w:autoSpaceDE w:val="0"/>
        <w:autoSpaceDN w:val="0"/>
        <w:adjustRightInd w:val="0"/>
        <w:spacing w:line="240" w:lineRule="auto"/>
        <w:rPr>
          <w:rFonts w:ascii="MyriadPro-Regular" w:hAnsi="MyriadPro-Regular" w:cs="MyriadPro-Regular"/>
          <w:i/>
          <w:iCs/>
          <w:color w:val="FF0000"/>
          <w:sz w:val="21"/>
          <w:szCs w:val="21"/>
          <w:u w:val="single"/>
        </w:rPr>
      </w:pPr>
      <w:bookmarkStart w:id="2" w:name="_Hlk58944303"/>
      <w:r w:rsidRPr="0065366C">
        <w:rPr>
          <w:rFonts w:ascii="MyriadPro-Regular" w:hAnsi="MyriadPro-Regular" w:cs="MyriadPro-Regular"/>
          <w:i/>
          <w:iCs/>
          <w:color w:val="00B0F0"/>
          <w:sz w:val="21"/>
          <w:szCs w:val="21"/>
          <w:u w:val="single"/>
        </w:rPr>
        <w:t>We bieden mogelijkheden voor kamerverhuur</w:t>
      </w:r>
      <w:r w:rsidR="00230F9A">
        <w:rPr>
          <w:rFonts w:ascii="MyriadPro-Regular" w:hAnsi="MyriadPro-Regular" w:cs="MyriadPro-Regular"/>
          <w:i/>
          <w:iCs/>
          <w:color w:val="00B0F0"/>
          <w:sz w:val="21"/>
          <w:szCs w:val="21"/>
          <w:u w:val="single"/>
        </w:rPr>
        <w:t xml:space="preserve"> </w:t>
      </w:r>
    </w:p>
    <w:p w14:paraId="3F4A7584" w14:textId="77777777" w:rsidR="005F3BCC" w:rsidRPr="0065366C" w:rsidRDefault="005F3BCC" w:rsidP="00574720">
      <w:pPr>
        <w:autoSpaceDE w:val="0"/>
        <w:autoSpaceDN w:val="0"/>
        <w:adjustRightInd w:val="0"/>
        <w:spacing w:line="240" w:lineRule="auto"/>
        <w:rPr>
          <w:rFonts w:ascii="MyriadPro-Regular" w:hAnsi="MyriadPro-Regular" w:cs="MyriadPro-Regular"/>
          <w:i/>
          <w:iCs/>
          <w:color w:val="00B0F0"/>
          <w:sz w:val="21"/>
          <w:szCs w:val="21"/>
          <w:u w:val="single"/>
        </w:rPr>
      </w:pPr>
    </w:p>
    <w:p w14:paraId="204A4066" w14:textId="7734ED5A" w:rsidR="00574720" w:rsidRDefault="00574720" w:rsidP="00574720">
      <w:pPr>
        <w:autoSpaceDE w:val="0"/>
        <w:autoSpaceDN w:val="0"/>
        <w:adjustRightInd w:val="0"/>
        <w:spacing w:line="240" w:lineRule="auto"/>
        <w:rPr>
          <w:rFonts w:ascii="MyriadPro-Regular" w:hAnsi="MyriadPro-Regular" w:cs="MyriadPro-Regular"/>
          <w:i/>
          <w:iCs/>
          <w:color w:val="00B0F0"/>
          <w:sz w:val="21"/>
          <w:szCs w:val="21"/>
        </w:rPr>
      </w:pPr>
      <w:r w:rsidRPr="0065366C">
        <w:rPr>
          <w:rFonts w:ascii="MyriadPro-Regular" w:hAnsi="MyriadPro-Regular" w:cs="MyriadPro-Regular"/>
          <w:i/>
          <w:iCs/>
          <w:color w:val="00B0F0"/>
          <w:sz w:val="21"/>
          <w:szCs w:val="21"/>
        </w:rPr>
        <w:t>• Kamerverhuur is in Veenendaal niet bij recht</w:t>
      </w:r>
      <w:r w:rsidR="00C20E58" w:rsidRPr="0065366C">
        <w:rPr>
          <w:rFonts w:ascii="MyriadPro-Regular" w:hAnsi="MyriadPro-Regular" w:cs="MyriadPro-Regular"/>
          <w:i/>
          <w:iCs/>
          <w:color w:val="00B0F0"/>
          <w:sz w:val="21"/>
          <w:szCs w:val="21"/>
        </w:rPr>
        <w:t xml:space="preserve"> </w:t>
      </w:r>
      <w:r w:rsidRPr="0065366C">
        <w:rPr>
          <w:rFonts w:ascii="MyriadPro-Regular" w:hAnsi="MyriadPro-Regular" w:cs="MyriadPro-Regular"/>
          <w:i/>
          <w:iCs/>
          <w:color w:val="00B0F0"/>
          <w:sz w:val="21"/>
          <w:szCs w:val="21"/>
        </w:rPr>
        <w:t>toegestaan</w:t>
      </w:r>
      <w:r w:rsidR="002B0CF4">
        <w:rPr>
          <w:rFonts w:ascii="MyriadPro-Regular" w:hAnsi="MyriadPro-Regular" w:cs="MyriadPro-Regular"/>
          <w:i/>
          <w:iCs/>
          <w:color w:val="00B0F0"/>
          <w:sz w:val="21"/>
          <w:szCs w:val="21"/>
        </w:rPr>
        <w:t>.</w:t>
      </w:r>
      <w:r w:rsidRPr="0065366C">
        <w:rPr>
          <w:rFonts w:ascii="MyriadPro-Regular" w:hAnsi="MyriadPro-Regular" w:cs="MyriadPro-Regular"/>
          <w:i/>
          <w:iCs/>
          <w:color w:val="00B0F0"/>
          <w:sz w:val="21"/>
          <w:szCs w:val="21"/>
        </w:rPr>
        <w:t xml:space="preserve"> Per casus wordt afgewogen of woningsplitsing</w:t>
      </w:r>
      <w:r w:rsidR="00C20E58" w:rsidRPr="0065366C">
        <w:rPr>
          <w:rFonts w:ascii="MyriadPro-Regular" w:hAnsi="MyriadPro-Regular" w:cs="MyriadPro-Regular"/>
          <w:i/>
          <w:iCs/>
          <w:color w:val="00B0F0"/>
          <w:sz w:val="21"/>
          <w:szCs w:val="21"/>
        </w:rPr>
        <w:t xml:space="preserve"> </w:t>
      </w:r>
      <w:r w:rsidRPr="0065366C">
        <w:rPr>
          <w:rFonts w:ascii="MyriadPro-Regular" w:hAnsi="MyriadPro-Regular" w:cs="MyriadPro-Regular"/>
          <w:i/>
          <w:iCs/>
          <w:color w:val="00B0F0"/>
          <w:sz w:val="21"/>
          <w:szCs w:val="21"/>
        </w:rPr>
        <w:t>planologisch gewenst is</w:t>
      </w:r>
      <w:r w:rsidR="002B0CF4">
        <w:rPr>
          <w:rFonts w:ascii="MyriadPro-Regular" w:hAnsi="MyriadPro-Regular" w:cs="MyriadPro-Regular"/>
          <w:i/>
          <w:iCs/>
          <w:color w:val="00B0F0"/>
          <w:sz w:val="21"/>
          <w:szCs w:val="21"/>
        </w:rPr>
        <w:t>.</w:t>
      </w:r>
    </w:p>
    <w:p w14:paraId="44827C1F" w14:textId="5CE096CA" w:rsidR="00581825" w:rsidRDefault="00581825" w:rsidP="00574720">
      <w:pPr>
        <w:autoSpaceDE w:val="0"/>
        <w:autoSpaceDN w:val="0"/>
        <w:adjustRightInd w:val="0"/>
        <w:spacing w:line="240" w:lineRule="auto"/>
        <w:rPr>
          <w:rFonts w:ascii="MyriadPro-Regular" w:hAnsi="MyriadPro-Regular" w:cs="MyriadPro-Regular"/>
          <w:i/>
          <w:iCs/>
          <w:color w:val="00B0F0"/>
          <w:sz w:val="21"/>
          <w:szCs w:val="21"/>
        </w:rPr>
      </w:pPr>
    </w:p>
    <w:p w14:paraId="4A7C0E3C" w14:textId="1E05ED8B" w:rsidR="008E7A18" w:rsidRDefault="008E7A18" w:rsidP="00574720">
      <w:pPr>
        <w:autoSpaceDE w:val="0"/>
        <w:autoSpaceDN w:val="0"/>
        <w:adjustRightInd w:val="0"/>
        <w:spacing w:line="240" w:lineRule="auto"/>
        <w:rPr>
          <w:rFonts w:ascii="MyriadPro-Regular" w:hAnsi="MyriadPro-Regular"/>
          <w:sz w:val="21"/>
          <w:szCs w:val="21"/>
        </w:rPr>
      </w:pPr>
      <w:r>
        <w:rPr>
          <w:rFonts w:ascii="MyriadPro-Regular" w:hAnsi="MyriadPro-Regular"/>
          <w:sz w:val="21"/>
          <w:szCs w:val="21"/>
        </w:rPr>
        <w:t xml:space="preserve">Ook in Veenendaal bestaat behoefte aan goedkopere huisvesting welke soms met kamerverhuur wordt ingevuld. Deze behoefte bestaat onder jongeren, 1-persoonshuishoudens, </w:t>
      </w:r>
      <w:r w:rsidR="00403E78">
        <w:rPr>
          <w:rFonts w:ascii="MyriadPro-Regular" w:hAnsi="MyriadPro-Regular"/>
          <w:sz w:val="21"/>
          <w:szCs w:val="21"/>
        </w:rPr>
        <w:t>s</w:t>
      </w:r>
      <w:r>
        <w:rPr>
          <w:rFonts w:ascii="MyriadPro-Regular" w:hAnsi="MyriadPro-Regular"/>
          <w:sz w:val="21"/>
          <w:szCs w:val="21"/>
        </w:rPr>
        <w:t>tatushouders en arbeidsmigranten. Met name voor arbeidsmigranten wordt regionaal naar oplossingen gezocht om huisvesting voor lange termijn te kunnen bieden. Hiermee voorkomen we dat gezinswoningen midden in woonwijken worden omgezet naar kamerbewoning.</w:t>
      </w:r>
    </w:p>
    <w:p w14:paraId="0AFDD6AE" w14:textId="77777777" w:rsidR="008E7A18" w:rsidRDefault="008E7A18" w:rsidP="00574720">
      <w:pPr>
        <w:autoSpaceDE w:val="0"/>
        <w:autoSpaceDN w:val="0"/>
        <w:adjustRightInd w:val="0"/>
        <w:spacing w:line="240" w:lineRule="auto"/>
        <w:rPr>
          <w:rFonts w:ascii="MyriadPro-Regular" w:hAnsi="MyriadPro-Regular"/>
          <w:sz w:val="21"/>
          <w:szCs w:val="21"/>
        </w:rPr>
      </w:pPr>
    </w:p>
    <w:p w14:paraId="2F05A1F2" w14:textId="54C86057" w:rsidR="00581825" w:rsidRPr="008E7A18" w:rsidRDefault="008E7A18" w:rsidP="00574720">
      <w:pPr>
        <w:autoSpaceDE w:val="0"/>
        <w:autoSpaceDN w:val="0"/>
        <w:adjustRightInd w:val="0"/>
        <w:spacing w:line="240" w:lineRule="auto"/>
        <w:rPr>
          <w:rFonts w:ascii="MyriadPro-Regular" w:hAnsi="MyriadPro-Regular" w:cs="MyriadPro-Regular"/>
          <w:i/>
          <w:iCs/>
          <w:sz w:val="21"/>
          <w:szCs w:val="21"/>
        </w:rPr>
      </w:pPr>
      <w:r>
        <w:rPr>
          <w:rFonts w:ascii="MyriadPro-Regular" w:hAnsi="MyriadPro-Regular"/>
          <w:sz w:val="21"/>
          <w:szCs w:val="21"/>
        </w:rPr>
        <w:lastRenderedPageBreak/>
        <w:t>Voorheen kon a</w:t>
      </w:r>
      <w:r w:rsidR="009F247B" w:rsidRPr="008E7A18">
        <w:rPr>
          <w:rFonts w:ascii="MyriadPro-Regular" w:hAnsi="MyriadPro-Regular"/>
          <w:sz w:val="21"/>
          <w:szCs w:val="21"/>
        </w:rPr>
        <w:t xml:space="preserve">lleen met </w:t>
      </w:r>
      <w:r>
        <w:rPr>
          <w:rFonts w:ascii="MyriadPro-Regular" w:hAnsi="MyriadPro-Regular"/>
          <w:sz w:val="21"/>
          <w:szCs w:val="21"/>
        </w:rPr>
        <w:t xml:space="preserve">een </w:t>
      </w:r>
      <w:r w:rsidR="009F247B" w:rsidRPr="008E7A18">
        <w:rPr>
          <w:rFonts w:ascii="MyriadPro-Regular" w:hAnsi="MyriadPro-Regular"/>
          <w:sz w:val="21"/>
          <w:szCs w:val="21"/>
        </w:rPr>
        <w:t xml:space="preserve">afwijking onder voorwaarden </w:t>
      </w:r>
      <w:r w:rsidR="00582F23">
        <w:rPr>
          <w:rFonts w:ascii="MyriadPro-Regular" w:hAnsi="MyriadPro-Regular"/>
          <w:sz w:val="21"/>
          <w:szCs w:val="21"/>
        </w:rPr>
        <w:t>op basis van</w:t>
      </w:r>
      <w:r>
        <w:rPr>
          <w:rFonts w:ascii="MyriadPro-Regular" w:hAnsi="MyriadPro-Regular"/>
          <w:sz w:val="21"/>
          <w:szCs w:val="21"/>
        </w:rPr>
        <w:t xml:space="preserve"> het </w:t>
      </w:r>
      <w:r w:rsidR="009F247B" w:rsidRPr="008E7A18">
        <w:rPr>
          <w:rFonts w:ascii="MyriadPro-Regular" w:hAnsi="MyriadPro-Regular"/>
          <w:sz w:val="21"/>
          <w:szCs w:val="21"/>
        </w:rPr>
        <w:t>oud</w:t>
      </w:r>
      <w:r>
        <w:rPr>
          <w:rFonts w:ascii="MyriadPro-Regular" w:hAnsi="MyriadPro-Regular"/>
          <w:sz w:val="21"/>
          <w:szCs w:val="21"/>
        </w:rPr>
        <w:t>e</w:t>
      </w:r>
      <w:r w:rsidR="009F247B" w:rsidRPr="008E7A18">
        <w:rPr>
          <w:rFonts w:ascii="MyriadPro-Regular" w:hAnsi="MyriadPro-Regular"/>
          <w:sz w:val="21"/>
          <w:szCs w:val="21"/>
        </w:rPr>
        <w:t xml:space="preserve"> beleid</w:t>
      </w:r>
      <w:r>
        <w:rPr>
          <w:rFonts w:ascii="MyriadPro-Regular" w:hAnsi="MyriadPro-Regular"/>
          <w:sz w:val="21"/>
          <w:szCs w:val="21"/>
        </w:rPr>
        <w:t xml:space="preserve"> toestemming worden gekregen.</w:t>
      </w:r>
      <w:r w:rsidR="009F247B" w:rsidRPr="008E7A18">
        <w:rPr>
          <w:rFonts w:ascii="MyriadPro-Regular" w:hAnsi="MyriadPro-Regular"/>
          <w:sz w:val="21"/>
          <w:szCs w:val="21"/>
        </w:rPr>
        <w:t xml:space="preserve"> </w:t>
      </w:r>
      <w:r>
        <w:rPr>
          <w:rFonts w:ascii="MyriadPro-Regular" w:hAnsi="MyriadPro-Regular"/>
          <w:sz w:val="21"/>
          <w:szCs w:val="21"/>
        </w:rPr>
        <w:t xml:space="preserve">Dit </w:t>
      </w:r>
      <w:r w:rsidR="00403E78">
        <w:rPr>
          <w:rFonts w:ascii="MyriadPro-Regular" w:hAnsi="MyriadPro-Regular"/>
          <w:sz w:val="21"/>
          <w:szCs w:val="21"/>
        </w:rPr>
        <w:t xml:space="preserve">beleid </w:t>
      </w:r>
      <w:r w:rsidR="009F247B" w:rsidRPr="008E7A18">
        <w:rPr>
          <w:rFonts w:ascii="MyriadPro-Regular" w:hAnsi="MyriadPro-Regular"/>
          <w:sz w:val="21"/>
          <w:szCs w:val="21"/>
        </w:rPr>
        <w:t xml:space="preserve">kan </w:t>
      </w:r>
      <w:r>
        <w:rPr>
          <w:rFonts w:ascii="MyriadPro-Regular" w:hAnsi="MyriadPro-Regular"/>
          <w:sz w:val="21"/>
          <w:szCs w:val="21"/>
        </w:rPr>
        <w:t xml:space="preserve">nu </w:t>
      </w:r>
      <w:r w:rsidR="009F247B" w:rsidRPr="008E7A18">
        <w:rPr>
          <w:rFonts w:ascii="MyriadPro-Regular" w:hAnsi="MyriadPro-Regular"/>
          <w:sz w:val="21"/>
          <w:szCs w:val="21"/>
        </w:rPr>
        <w:t>niet meer toegepast worden</w:t>
      </w:r>
      <w:r w:rsidR="00582F23">
        <w:rPr>
          <w:rFonts w:ascii="MyriadPro-Regular" w:hAnsi="MyriadPro-Regular"/>
          <w:sz w:val="21"/>
          <w:szCs w:val="21"/>
        </w:rPr>
        <w:t>.</w:t>
      </w:r>
      <w:r w:rsidR="009F247B" w:rsidRPr="008E7A18">
        <w:rPr>
          <w:rFonts w:ascii="MyriadPro-Regular" w:hAnsi="MyriadPro-Regular"/>
          <w:sz w:val="21"/>
          <w:szCs w:val="21"/>
        </w:rPr>
        <w:t xml:space="preserve"> </w:t>
      </w:r>
      <w:r w:rsidR="00582F23">
        <w:rPr>
          <w:rFonts w:ascii="MyriadPro-Regular" w:hAnsi="MyriadPro-Regular"/>
          <w:sz w:val="21"/>
          <w:szCs w:val="21"/>
        </w:rPr>
        <w:t>E</w:t>
      </w:r>
      <w:r>
        <w:rPr>
          <w:rFonts w:ascii="MyriadPro-Regular" w:hAnsi="MyriadPro-Regular"/>
          <w:sz w:val="21"/>
          <w:szCs w:val="21"/>
        </w:rPr>
        <w:t xml:space="preserve">r volgt </w:t>
      </w:r>
      <w:r w:rsidR="00582F23">
        <w:rPr>
          <w:rFonts w:ascii="MyriadPro-Regular" w:hAnsi="MyriadPro-Regular"/>
          <w:sz w:val="21"/>
          <w:szCs w:val="21"/>
        </w:rPr>
        <w:t xml:space="preserve">vanaf nu </w:t>
      </w:r>
      <w:r w:rsidR="009F247B" w:rsidRPr="008E7A18">
        <w:rPr>
          <w:rFonts w:ascii="MyriadPro-Regular" w:hAnsi="MyriadPro-Regular"/>
          <w:sz w:val="21"/>
          <w:szCs w:val="21"/>
        </w:rPr>
        <w:t xml:space="preserve">elke keer </w:t>
      </w:r>
      <w:r>
        <w:rPr>
          <w:rFonts w:ascii="MyriadPro-Regular" w:hAnsi="MyriadPro-Regular"/>
          <w:sz w:val="21"/>
          <w:szCs w:val="21"/>
        </w:rPr>
        <w:t xml:space="preserve">per aanvraag </w:t>
      </w:r>
      <w:r w:rsidR="009F247B" w:rsidRPr="008E7A18">
        <w:rPr>
          <w:rFonts w:ascii="MyriadPro-Regular" w:hAnsi="MyriadPro-Regular"/>
          <w:sz w:val="21"/>
          <w:szCs w:val="21"/>
        </w:rPr>
        <w:t>een separate belangenafweging tot het nieuwe beleid er is</w:t>
      </w:r>
      <w:r>
        <w:rPr>
          <w:rFonts w:ascii="MyriadPro-Regular" w:hAnsi="MyriadPro-Regular"/>
          <w:sz w:val="21"/>
          <w:szCs w:val="21"/>
        </w:rPr>
        <w:t>.</w:t>
      </w:r>
    </w:p>
    <w:p w14:paraId="18D09A82" w14:textId="77777777" w:rsidR="00C20E58" w:rsidRPr="0065366C" w:rsidRDefault="00C20E58" w:rsidP="00574720">
      <w:pPr>
        <w:autoSpaceDE w:val="0"/>
        <w:autoSpaceDN w:val="0"/>
        <w:adjustRightInd w:val="0"/>
        <w:spacing w:line="240" w:lineRule="auto"/>
        <w:rPr>
          <w:rFonts w:ascii="MyriadPro-Regular" w:hAnsi="MyriadPro-Regular" w:cs="MyriadPro-Regular"/>
          <w:i/>
          <w:iCs/>
          <w:color w:val="00B0F0"/>
          <w:sz w:val="21"/>
          <w:szCs w:val="21"/>
        </w:rPr>
      </w:pPr>
    </w:p>
    <w:p w14:paraId="6B5EE45C" w14:textId="011A420E" w:rsidR="008E7A18" w:rsidRDefault="00574720" w:rsidP="00574720">
      <w:pPr>
        <w:autoSpaceDE w:val="0"/>
        <w:autoSpaceDN w:val="0"/>
        <w:adjustRightInd w:val="0"/>
        <w:spacing w:line="240" w:lineRule="auto"/>
        <w:rPr>
          <w:rFonts w:ascii="MyriadPro-Regular" w:hAnsi="MyriadPro-Regular" w:cs="MyriadPro-Regular"/>
          <w:i/>
          <w:iCs/>
          <w:color w:val="00B0F0"/>
          <w:sz w:val="21"/>
          <w:szCs w:val="21"/>
        </w:rPr>
      </w:pPr>
      <w:r w:rsidRPr="0065366C">
        <w:rPr>
          <w:rFonts w:ascii="MyriadPro-Regular" w:hAnsi="MyriadPro-Regular" w:cs="MyriadPro-Regular"/>
          <w:i/>
          <w:iCs/>
          <w:color w:val="00B0F0"/>
          <w:sz w:val="21"/>
          <w:szCs w:val="21"/>
        </w:rPr>
        <w:t>• Op dit moment wordt gewerkt aan het beleid</w:t>
      </w:r>
      <w:r w:rsidR="00C20E58" w:rsidRPr="0065366C">
        <w:rPr>
          <w:rFonts w:ascii="MyriadPro-Regular" w:hAnsi="MyriadPro-Regular" w:cs="MyriadPro-Regular"/>
          <w:i/>
          <w:iCs/>
          <w:color w:val="00B0F0"/>
          <w:sz w:val="21"/>
          <w:szCs w:val="21"/>
        </w:rPr>
        <w:t xml:space="preserve"> </w:t>
      </w:r>
      <w:r w:rsidRPr="0065366C">
        <w:rPr>
          <w:rFonts w:ascii="MyriadPro-Regular" w:hAnsi="MyriadPro-Regular" w:cs="MyriadPro-Regular"/>
          <w:i/>
          <w:iCs/>
          <w:color w:val="00B0F0"/>
          <w:sz w:val="21"/>
          <w:szCs w:val="21"/>
        </w:rPr>
        <w:t>waaraan aanvragen getoetst kunnen worden</w:t>
      </w:r>
      <w:r w:rsidR="002B0CF4">
        <w:rPr>
          <w:rFonts w:ascii="MyriadPro-Regular" w:hAnsi="MyriadPro-Regular" w:cs="MyriadPro-Regular"/>
          <w:i/>
          <w:iCs/>
          <w:color w:val="00B0F0"/>
          <w:sz w:val="21"/>
          <w:szCs w:val="21"/>
        </w:rPr>
        <w:t>.</w:t>
      </w:r>
      <w:r w:rsidRPr="0065366C">
        <w:rPr>
          <w:rFonts w:ascii="MyriadPro-Regular" w:hAnsi="MyriadPro-Regular" w:cs="MyriadPro-Regular"/>
          <w:i/>
          <w:iCs/>
          <w:color w:val="00B0F0"/>
          <w:sz w:val="21"/>
          <w:szCs w:val="21"/>
        </w:rPr>
        <w:t xml:space="preserve"> We houden rekening met de gebruikskwaliteit,</w:t>
      </w:r>
      <w:r w:rsidR="00C20E58" w:rsidRPr="0065366C">
        <w:rPr>
          <w:rFonts w:ascii="MyriadPro-Regular" w:hAnsi="MyriadPro-Regular" w:cs="MyriadPro-Regular"/>
          <w:i/>
          <w:iCs/>
          <w:color w:val="00B0F0"/>
          <w:sz w:val="21"/>
          <w:szCs w:val="21"/>
        </w:rPr>
        <w:t xml:space="preserve"> </w:t>
      </w:r>
      <w:r w:rsidRPr="0065366C">
        <w:rPr>
          <w:rFonts w:ascii="MyriadPro-Regular" w:hAnsi="MyriadPro-Regular" w:cs="MyriadPro-Regular"/>
          <w:i/>
          <w:iCs/>
          <w:color w:val="00B0F0"/>
          <w:sz w:val="21"/>
          <w:szCs w:val="21"/>
        </w:rPr>
        <w:t>de samenstelling van de woningvoorraad en</w:t>
      </w:r>
      <w:r w:rsidR="002B0CF4">
        <w:rPr>
          <w:rFonts w:ascii="MyriadPro-Regular" w:hAnsi="MyriadPro-Regular" w:cs="MyriadPro-Regular"/>
          <w:i/>
          <w:iCs/>
          <w:color w:val="00B0F0"/>
          <w:sz w:val="21"/>
          <w:szCs w:val="21"/>
        </w:rPr>
        <w:t xml:space="preserve"> </w:t>
      </w:r>
      <w:r w:rsidRPr="0065366C">
        <w:rPr>
          <w:rFonts w:ascii="MyriadPro-Regular" w:hAnsi="MyriadPro-Regular" w:cs="MyriadPro-Regular"/>
          <w:i/>
          <w:iCs/>
          <w:color w:val="00B0F0"/>
          <w:sz w:val="21"/>
          <w:szCs w:val="21"/>
        </w:rPr>
        <w:t>de gevolgen voor</w:t>
      </w:r>
      <w:r w:rsidR="008E7A18">
        <w:rPr>
          <w:rFonts w:ascii="MyriadPro-Regular" w:hAnsi="MyriadPro-Regular" w:cs="MyriadPro-Regular"/>
          <w:i/>
          <w:iCs/>
          <w:color w:val="00B0F0"/>
          <w:sz w:val="21"/>
          <w:szCs w:val="21"/>
        </w:rPr>
        <w:t xml:space="preserve"> de </w:t>
      </w:r>
    </w:p>
    <w:p w14:paraId="6764B7E0" w14:textId="0F3A3649" w:rsidR="008E7A18" w:rsidRDefault="008E7A18" w:rsidP="00574720">
      <w:pPr>
        <w:autoSpaceDE w:val="0"/>
        <w:autoSpaceDN w:val="0"/>
        <w:adjustRightInd w:val="0"/>
        <w:spacing w:line="240" w:lineRule="auto"/>
        <w:rPr>
          <w:rFonts w:ascii="MyriadPro-Regular" w:hAnsi="MyriadPro-Regular" w:cs="MyriadPro-Regular"/>
          <w:i/>
          <w:iCs/>
          <w:color w:val="00B0F0"/>
          <w:sz w:val="21"/>
          <w:szCs w:val="21"/>
        </w:rPr>
      </w:pPr>
      <w:r>
        <w:rPr>
          <w:rFonts w:ascii="MyriadPro-Regular" w:hAnsi="MyriadPro-Regular" w:cs="MyriadPro-Regular"/>
          <w:i/>
          <w:iCs/>
          <w:color w:val="00B0F0"/>
          <w:sz w:val="21"/>
          <w:szCs w:val="21"/>
        </w:rPr>
        <w:t>(woon)omgeving.</w:t>
      </w:r>
    </w:p>
    <w:p w14:paraId="1EDF7AA5" w14:textId="2FABC2DA" w:rsidR="002B0CF4" w:rsidRDefault="00574720" w:rsidP="00574720">
      <w:pPr>
        <w:autoSpaceDE w:val="0"/>
        <w:autoSpaceDN w:val="0"/>
        <w:adjustRightInd w:val="0"/>
        <w:spacing w:line="240" w:lineRule="auto"/>
        <w:rPr>
          <w:rFonts w:ascii="MyriadPro-Regular" w:hAnsi="MyriadPro-Regular" w:cs="MyriadPro-Regular"/>
          <w:i/>
          <w:iCs/>
          <w:color w:val="00B0F0"/>
          <w:sz w:val="21"/>
          <w:szCs w:val="21"/>
        </w:rPr>
      </w:pPr>
      <w:r w:rsidRPr="0065366C">
        <w:rPr>
          <w:rFonts w:ascii="MyriadPro-Regular" w:hAnsi="MyriadPro-Regular" w:cs="MyriadPro-Regular"/>
          <w:i/>
          <w:iCs/>
          <w:color w:val="00B0F0"/>
          <w:sz w:val="21"/>
          <w:szCs w:val="21"/>
        </w:rPr>
        <w:t xml:space="preserve"> </w:t>
      </w:r>
    </w:p>
    <w:p w14:paraId="059C3A76" w14:textId="50683EAC" w:rsidR="008E7A18" w:rsidRDefault="008E7A18" w:rsidP="00574720">
      <w:pPr>
        <w:autoSpaceDE w:val="0"/>
        <w:autoSpaceDN w:val="0"/>
        <w:adjustRightInd w:val="0"/>
        <w:spacing w:line="240" w:lineRule="auto"/>
        <w:rPr>
          <w:rFonts w:ascii="MyriadPro-Regular" w:hAnsi="MyriadPro-Regular"/>
          <w:sz w:val="21"/>
          <w:szCs w:val="21"/>
        </w:rPr>
      </w:pPr>
      <w:r>
        <w:rPr>
          <w:rFonts w:ascii="MyriadPro-Regular" w:hAnsi="MyriadPro-Regular"/>
          <w:sz w:val="21"/>
          <w:szCs w:val="21"/>
        </w:rPr>
        <w:t>De mogelijkheid tot het creëren van kamerverhuur wordt in het nieuwe beleid aan voorwaarden verbonden.</w:t>
      </w:r>
    </w:p>
    <w:p w14:paraId="261C666F" w14:textId="1B5DBAD2" w:rsidR="00581825" w:rsidRPr="008E7A18" w:rsidRDefault="008E7A18" w:rsidP="00574720">
      <w:pPr>
        <w:autoSpaceDE w:val="0"/>
        <w:autoSpaceDN w:val="0"/>
        <w:adjustRightInd w:val="0"/>
        <w:spacing w:line="240" w:lineRule="auto"/>
        <w:rPr>
          <w:rFonts w:ascii="MyriadPro-Regular" w:hAnsi="MyriadPro-Regular" w:cs="MyriadPro-Regular"/>
          <w:i/>
          <w:iCs/>
          <w:sz w:val="21"/>
          <w:szCs w:val="21"/>
        </w:rPr>
      </w:pPr>
      <w:r>
        <w:rPr>
          <w:rFonts w:ascii="MyriadPro-Regular" w:hAnsi="MyriadPro-Regular"/>
          <w:sz w:val="21"/>
          <w:szCs w:val="21"/>
        </w:rPr>
        <w:t xml:space="preserve">Onze </w:t>
      </w:r>
      <w:r w:rsidRPr="008E7A18">
        <w:rPr>
          <w:rFonts w:ascii="MyriadPro-Regular" w:hAnsi="MyriadPro-Regular"/>
          <w:sz w:val="21"/>
          <w:szCs w:val="21"/>
        </w:rPr>
        <w:t xml:space="preserve">woningvoorraad is nog niet beperkt maar er </w:t>
      </w:r>
      <w:r w:rsidR="00957CA9">
        <w:rPr>
          <w:rFonts w:ascii="MyriadPro-Regular" w:hAnsi="MyriadPro-Regular"/>
          <w:sz w:val="21"/>
          <w:szCs w:val="21"/>
        </w:rPr>
        <w:t xml:space="preserve">mogen </w:t>
      </w:r>
      <w:r>
        <w:rPr>
          <w:rFonts w:ascii="MyriadPro-Regular" w:hAnsi="MyriadPro-Regular"/>
          <w:sz w:val="21"/>
          <w:szCs w:val="21"/>
        </w:rPr>
        <w:t>per nieuwe locatie</w:t>
      </w:r>
      <w:r w:rsidRPr="008E7A18">
        <w:rPr>
          <w:rFonts w:ascii="MyriadPro-Regular" w:hAnsi="MyriadPro-Regular"/>
          <w:sz w:val="21"/>
          <w:szCs w:val="21"/>
        </w:rPr>
        <w:t xml:space="preserve"> </w:t>
      </w:r>
      <w:r w:rsidR="00957CA9">
        <w:rPr>
          <w:rFonts w:ascii="MyriadPro-Regular" w:hAnsi="MyriadPro-Regular"/>
          <w:sz w:val="21"/>
          <w:szCs w:val="21"/>
        </w:rPr>
        <w:t xml:space="preserve">maximaal </w:t>
      </w:r>
      <w:r>
        <w:rPr>
          <w:rFonts w:ascii="MyriadPro-Regular" w:hAnsi="MyriadPro-Regular"/>
          <w:sz w:val="21"/>
          <w:szCs w:val="21"/>
        </w:rPr>
        <w:t xml:space="preserve">drie </w:t>
      </w:r>
      <w:r w:rsidRPr="008E7A18">
        <w:rPr>
          <w:rFonts w:ascii="MyriadPro-Regular" w:hAnsi="MyriadPro-Regular"/>
          <w:sz w:val="21"/>
          <w:szCs w:val="21"/>
        </w:rPr>
        <w:t>kamer</w:t>
      </w:r>
      <w:r w:rsidR="00025ADD">
        <w:rPr>
          <w:rFonts w:ascii="MyriadPro-Regular" w:hAnsi="MyriadPro-Regular"/>
          <w:sz w:val="21"/>
          <w:szCs w:val="21"/>
        </w:rPr>
        <w:t>s</w:t>
      </w:r>
      <w:r w:rsidRPr="008E7A18">
        <w:rPr>
          <w:rFonts w:ascii="MyriadPro-Regular" w:hAnsi="MyriadPro-Regular"/>
          <w:sz w:val="21"/>
          <w:szCs w:val="21"/>
        </w:rPr>
        <w:t xml:space="preserve"> verhuurd  worden voor de bewoning van max</w:t>
      </w:r>
      <w:r>
        <w:rPr>
          <w:rFonts w:ascii="MyriadPro-Regular" w:hAnsi="MyriadPro-Regular"/>
          <w:sz w:val="21"/>
          <w:szCs w:val="21"/>
        </w:rPr>
        <w:t xml:space="preserve">imaal </w:t>
      </w:r>
      <w:r w:rsidRPr="008E7A18">
        <w:rPr>
          <w:rFonts w:ascii="MyriadPro-Regular" w:hAnsi="MyriadPro-Regular"/>
          <w:sz w:val="21"/>
          <w:szCs w:val="21"/>
        </w:rPr>
        <w:t xml:space="preserve"> 1 persoon per kamer</w:t>
      </w:r>
      <w:r w:rsidR="00957CA9">
        <w:rPr>
          <w:rFonts w:ascii="MyriadPro-Regular" w:hAnsi="MyriadPro-Regular"/>
          <w:sz w:val="21"/>
          <w:szCs w:val="21"/>
        </w:rPr>
        <w:t xml:space="preserve">. Hiermee </w:t>
      </w:r>
      <w:r w:rsidRPr="008E7A18">
        <w:rPr>
          <w:rFonts w:ascii="MyriadPro-Regular" w:hAnsi="MyriadPro-Regular"/>
          <w:sz w:val="21"/>
          <w:szCs w:val="21"/>
        </w:rPr>
        <w:t>wordt de grootste beperking toegepast.</w:t>
      </w:r>
    </w:p>
    <w:p w14:paraId="45483F3E" w14:textId="77777777" w:rsidR="00C20E58" w:rsidRPr="0065366C" w:rsidRDefault="00C20E58" w:rsidP="00574720">
      <w:pPr>
        <w:autoSpaceDE w:val="0"/>
        <w:autoSpaceDN w:val="0"/>
        <w:adjustRightInd w:val="0"/>
        <w:spacing w:line="240" w:lineRule="auto"/>
        <w:rPr>
          <w:rFonts w:ascii="MyriadPro-Regular" w:hAnsi="MyriadPro-Regular" w:cs="MyriadPro-Regular"/>
          <w:i/>
          <w:iCs/>
          <w:color w:val="00B0F0"/>
          <w:sz w:val="21"/>
          <w:szCs w:val="21"/>
        </w:rPr>
      </w:pPr>
    </w:p>
    <w:p w14:paraId="4F808CB6" w14:textId="1439D632" w:rsidR="00574720" w:rsidRPr="0065366C" w:rsidRDefault="00574720" w:rsidP="00574720">
      <w:pPr>
        <w:autoSpaceDE w:val="0"/>
        <w:autoSpaceDN w:val="0"/>
        <w:adjustRightInd w:val="0"/>
        <w:spacing w:line="240" w:lineRule="auto"/>
        <w:rPr>
          <w:rFonts w:ascii="MyriadPro-Regular" w:hAnsi="MyriadPro-Regular" w:cs="MyriadPro-Regular"/>
          <w:i/>
          <w:iCs/>
          <w:color w:val="00B0F0"/>
          <w:sz w:val="21"/>
          <w:szCs w:val="21"/>
        </w:rPr>
      </w:pPr>
      <w:r w:rsidRPr="0065366C">
        <w:rPr>
          <w:rFonts w:ascii="MyriadPro-Regular" w:hAnsi="MyriadPro-Regular" w:cs="MyriadPro-Regular"/>
          <w:i/>
          <w:iCs/>
          <w:color w:val="00B0F0"/>
          <w:sz w:val="21"/>
          <w:szCs w:val="21"/>
        </w:rPr>
        <w:t>• We stellen in het Omgevingsplan kwantitatieve</w:t>
      </w:r>
      <w:r w:rsidR="00C20E58" w:rsidRPr="0065366C">
        <w:rPr>
          <w:rFonts w:ascii="MyriadPro-Regular" w:hAnsi="MyriadPro-Regular" w:cs="MyriadPro-Regular"/>
          <w:i/>
          <w:iCs/>
          <w:color w:val="00B0F0"/>
          <w:sz w:val="21"/>
          <w:szCs w:val="21"/>
        </w:rPr>
        <w:t xml:space="preserve"> </w:t>
      </w:r>
      <w:r w:rsidRPr="0065366C">
        <w:rPr>
          <w:rFonts w:ascii="MyriadPro-Regular" w:hAnsi="MyriadPro-Regular" w:cs="MyriadPro-Regular"/>
          <w:i/>
          <w:iCs/>
          <w:color w:val="00B0F0"/>
          <w:sz w:val="21"/>
          <w:szCs w:val="21"/>
        </w:rPr>
        <w:t xml:space="preserve">regels en/of afstandscriteria </w:t>
      </w:r>
      <w:r w:rsidR="00957CA9">
        <w:rPr>
          <w:rFonts w:ascii="MyriadPro-Regular" w:hAnsi="MyriadPro-Regular" w:cs="MyriadPro-Regular"/>
          <w:i/>
          <w:iCs/>
          <w:color w:val="00B0F0"/>
          <w:sz w:val="21"/>
          <w:szCs w:val="21"/>
        </w:rPr>
        <w:t xml:space="preserve">op </w:t>
      </w:r>
      <w:r w:rsidRPr="0065366C">
        <w:rPr>
          <w:rFonts w:ascii="MyriadPro-Regular" w:hAnsi="MyriadPro-Regular" w:cs="MyriadPro-Regular"/>
          <w:i/>
          <w:iCs/>
          <w:color w:val="00B0F0"/>
          <w:sz w:val="21"/>
          <w:szCs w:val="21"/>
        </w:rPr>
        <w:t>voor kamerverhuur</w:t>
      </w:r>
    </w:p>
    <w:p w14:paraId="0E5EEF5D" w14:textId="01950D99" w:rsidR="00B80133" w:rsidRDefault="00574720" w:rsidP="00574720">
      <w:pPr>
        <w:autoSpaceDE w:val="0"/>
        <w:autoSpaceDN w:val="0"/>
        <w:adjustRightInd w:val="0"/>
        <w:spacing w:line="240" w:lineRule="auto"/>
        <w:rPr>
          <w:rFonts w:ascii="MyriadPro-Regular" w:hAnsi="MyriadPro-Regular" w:cs="MyriadPro-Regular"/>
          <w:i/>
          <w:iCs/>
          <w:color w:val="00B0F0"/>
          <w:sz w:val="21"/>
          <w:szCs w:val="21"/>
        </w:rPr>
      </w:pPr>
      <w:r w:rsidRPr="0065366C">
        <w:rPr>
          <w:rFonts w:ascii="MyriadPro-Regular" w:hAnsi="MyriadPro-Regular" w:cs="MyriadPro-Regular"/>
          <w:i/>
          <w:iCs/>
          <w:color w:val="00B0F0"/>
          <w:sz w:val="21"/>
          <w:szCs w:val="21"/>
        </w:rPr>
        <w:t>en woningsplitsing.</w:t>
      </w:r>
    </w:p>
    <w:p w14:paraId="4E374ED1" w14:textId="3A69466D" w:rsidR="008E7A18" w:rsidRDefault="008E7A18" w:rsidP="00574720">
      <w:pPr>
        <w:autoSpaceDE w:val="0"/>
        <w:autoSpaceDN w:val="0"/>
        <w:adjustRightInd w:val="0"/>
        <w:spacing w:line="240" w:lineRule="auto"/>
        <w:rPr>
          <w:rFonts w:ascii="MyriadPro-Regular" w:hAnsi="MyriadPro-Regular" w:cs="MyriadPro-Regular"/>
          <w:i/>
          <w:iCs/>
          <w:color w:val="00B0F0"/>
          <w:sz w:val="21"/>
          <w:szCs w:val="21"/>
        </w:rPr>
      </w:pPr>
    </w:p>
    <w:p w14:paraId="73BF9498" w14:textId="7C36C2CB" w:rsidR="008E7A18" w:rsidRPr="008E7A18" w:rsidRDefault="008E7A18" w:rsidP="00574720">
      <w:pPr>
        <w:autoSpaceDE w:val="0"/>
        <w:autoSpaceDN w:val="0"/>
        <w:adjustRightInd w:val="0"/>
        <w:spacing w:line="240" w:lineRule="auto"/>
        <w:rPr>
          <w:rFonts w:ascii="MyriadPro-Regular" w:hAnsi="MyriadPro-Regular" w:cs="MyriadPro-Regular"/>
          <w:b/>
          <w:bCs/>
          <w:i/>
          <w:iCs/>
          <w:sz w:val="21"/>
          <w:szCs w:val="21"/>
          <w:u w:val="single"/>
        </w:rPr>
      </w:pPr>
      <w:r w:rsidRPr="008E7A18">
        <w:rPr>
          <w:rFonts w:ascii="MyriadPro-Regular" w:hAnsi="MyriadPro-Regular"/>
          <w:sz w:val="21"/>
          <w:szCs w:val="21"/>
        </w:rPr>
        <w:t xml:space="preserve">De </w:t>
      </w:r>
      <w:r>
        <w:rPr>
          <w:rFonts w:ascii="MyriadPro-Regular" w:hAnsi="MyriadPro-Regular"/>
          <w:sz w:val="21"/>
          <w:szCs w:val="21"/>
        </w:rPr>
        <w:t xml:space="preserve">oude </w:t>
      </w:r>
      <w:r w:rsidRPr="008E7A18">
        <w:rPr>
          <w:rFonts w:ascii="MyriadPro-Regular" w:hAnsi="MyriadPro-Regular"/>
          <w:sz w:val="21"/>
          <w:szCs w:val="21"/>
        </w:rPr>
        <w:t xml:space="preserve">afstandscriteria </w:t>
      </w:r>
      <w:r>
        <w:rPr>
          <w:rFonts w:ascii="MyriadPro-Regular" w:hAnsi="MyriadPro-Regular"/>
          <w:sz w:val="21"/>
          <w:szCs w:val="21"/>
        </w:rPr>
        <w:t>worden in het nieuwe beleid</w:t>
      </w:r>
      <w:r w:rsidRPr="008E7A18">
        <w:rPr>
          <w:rFonts w:ascii="MyriadPro-Regular" w:hAnsi="MyriadPro-Regular"/>
          <w:sz w:val="21"/>
          <w:szCs w:val="21"/>
        </w:rPr>
        <w:t xml:space="preserve"> niet </w:t>
      </w:r>
      <w:r>
        <w:rPr>
          <w:rFonts w:ascii="MyriadPro-Regular" w:hAnsi="MyriadPro-Regular"/>
          <w:sz w:val="21"/>
          <w:szCs w:val="21"/>
        </w:rPr>
        <w:t xml:space="preserve">meer </w:t>
      </w:r>
      <w:r w:rsidRPr="008E7A18">
        <w:rPr>
          <w:rFonts w:ascii="MyriadPro-Regular" w:hAnsi="MyriadPro-Regular"/>
          <w:sz w:val="21"/>
          <w:szCs w:val="21"/>
        </w:rPr>
        <w:t xml:space="preserve">opgenomen omdat die </w:t>
      </w:r>
      <w:r>
        <w:rPr>
          <w:rFonts w:ascii="MyriadPro-Regular" w:hAnsi="MyriadPro-Regular"/>
          <w:sz w:val="21"/>
          <w:szCs w:val="21"/>
        </w:rPr>
        <w:t xml:space="preserve">in de praktijk te </w:t>
      </w:r>
      <w:r w:rsidRPr="008E7A18">
        <w:rPr>
          <w:rFonts w:ascii="MyriadPro-Regular" w:hAnsi="MyriadPro-Regular"/>
          <w:sz w:val="21"/>
          <w:szCs w:val="21"/>
        </w:rPr>
        <w:t xml:space="preserve">lastig te toetsen zijn. Wel </w:t>
      </w:r>
      <w:r>
        <w:rPr>
          <w:rFonts w:ascii="MyriadPro-Regular" w:hAnsi="MyriadPro-Regular"/>
          <w:sz w:val="21"/>
          <w:szCs w:val="21"/>
        </w:rPr>
        <w:t>worden er</w:t>
      </w:r>
      <w:r w:rsidRPr="008E7A18">
        <w:rPr>
          <w:rFonts w:ascii="MyriadPro-Regular" w:hAnsi="MyriadPro-Regular"/>
          <w:sz w:val="21"/>
          <w:szCs w:val="21"/>
        </w:rPr>
        <w:t xml:space="preserve"> beperkingen opgenomen om insluiting door kamerverhuurpanden tegen te gaan.</w:t>
      </w:r>
      <w:r>
        <w:rPr>
          <w:rFonts w:ascii="MyriadPro-Regular" w:hAnsi="MyriadPro-Regular"/>
          <w:sz w:val="21"/>
          <w:szCs w:val="21"/>
        </w:rPr>
        <w:t xml:space="preserve"> </w:t>
      </w:r>
      <w:r w:rsidR="00403E78">
        <w:rPr>
          <w:rFonts w:ascii="MyriadPro-Regular" w:hAnsi="MyriadPro-Regular"/>
          <w:sz w:val="21"/>
          <w:szCs w:val="21"/>
        </w:rPr>
        <w:t>Voorkomen moet worden dat er op een locatie een grote concentratie aan kamerverhuur ontstaat, zeker in bestaande woonwijken.</w:t>
      </w:r>
    </w:p>
    <w:bookmarkEnd w:id="2"/>
    <w:p w14:paraId="38080BC3" w14:textId="27B80EFC" w:rsidR="00B80133" w:rsidRDefault="00B80133" w:rsidP="004F7827">
      <w:pPr>
        <w:autoSpaceDE w:val="0"/>
        <w:autoSpaceDN w:val="0"/>
        <w:adjustRightInd w:val="0"/>
        <w:spacing w:line="240" w:lineRule="auto"/>
        <w:rPr>
          <w:rFonts w:ascii="MyriadPro-Regular" w:hAnsi="MyriadPro-Regular" w:cs="MyriadPro-Regular"/>
          <w:color w:val="000000"/>
          <w:sz w:val="21"/>
          <w:szCs w:val="21"/>
        </w:rPr>
      </w:pPr>
    </w:p>
    <w:p w14:paraId="5B23AD8A" w14:textId="02C578BA" w:rsidR="00B80133" w:rsidRDefault="00B80133" w:rsidP="004F7827">
      <w:pPr>
        <w:autoSpaceDE w:val="0"/>
        <w:autoSpaceDN w:val="0"/>
        <w:adjustRightInd w:val="0"/>
        <w:spacing w:line="240" w:lineRule="auto"/>
        <w:rPr>
          <w:rFonts w:ascii="MyriadPro-Regular" w:hAnsi="MyriadPro-Regular" w:cs="MyriadPro-Regular"/>
          <w:color w:val="000000"/>
          <w:sz w:val="21"/>
          <w:szCs w:val="21"/>
        </w:rPr>
      </w:pPr>
    </w:p>
    <w:p w14:paraId="6CB53921" w14:textId="77777777" w:rsidR="00B80133" w:rsidRDefault="00B80133" w:rsidP="004F7827">
      <w:pPr>
        <w:autoSpaceDE w:val="0"/>
        <w:autoSpaceDN w:val="0"/>
        <w:adjustRightInd w:val="0"/>
        <w:spacing w:line="240" w:lineRule="auto"/>
        <w:rPr>
          <w:rFonts w:ascii="MyriadPro-Regular" w:hAnsi="MyriadPro-Regular" w:cs="MyriadPro-Regular"/>
          <w:color w:val="000000"/>
          <w:sz w:val="21"/>
          <w:szCs w:val="21"/>
        </w:rPr>
      </w:pPr>
    </w:p>
    <w:p w14:paraId="18F56E60" w14:textId="77777777" w:rsidR="00B80133" w:rsidRDefault="00B80133" w:rsidP="004F7827">
      <w:pPr>
        <w:autoSpaceDE w:val="0"/>
        <w:autoSpaceDN w:val="0"/>
        <w:adjustRightInd w:val="0"/>
        <w:spacing w:line="240" w:lineRule="auto"/>
        <w:rPr>
          <w:rFonts w:ascii="MyriadPro-Regular" w:hAnsi="MyriadPro-Regular" w:cs="MyriadPro-Regular"/>
          <w:color w:val="000000"/>
          <w:sz w:val="21"/>
          <w:szCs w:val="21"/>
        </w:rPr>
      </w:pPr>
    </w:p>
    <w:p w14:paraId="57F61528" w14:textId="77777777" w:rsidR="00B80133" w:rsidRDefault="00B80133">
      <w:pPr>
        <w:spacing w:line="240" w:lineRule="auto"/>
        <w:rPr>
          <w:rFonts w:ascii="MyriadPro-Regular" w:hAnsi="MyriadPro-Regular" w:cs="MyriadPro-Regular"/>
          <w:color w:val="000000"/>
          <w:sz w:val="21"/>
          <w:szCs w:val="21"/>
        </w:rPr>
      </w:pPr>
      <w:r>
        <w:rPr>
          <w:rFonts w:ascii="MyriadPro-Regular" w:hAnsi="MyriadPro-Regular" w:cs="MyriadPro-Regular"/>
          <w:color w:val="000000"/>
          <w:sz w:val="21"/>
          <w:szCs w:val="21"/>
        </w:rPr>
        <w:br w:type="page"/>
      </w:r>
    </w:p>
    <w:p w14:paraId="5250FB80" w14:textId="431AA40F" w:rsidR="004F7827" w:rsidRPr="00B80133" w:rsidRDefault="00D06EA1" w:rsidP="004F7827">
      <w:pPr>
        <w:autoSpaceDE w:val="0"/>
        <w:autoSpaceDN w:val="0"/>
        <w:adjustRightInd w:val="0"/>
        <w:spacing w:line="240" w:lineRule="auto"/>
        <w:rPr>
          <w:rFonts w:ascii="MyriadPro-Regular" w:hAnsi="MyriadPro-Regular" w:cs="MyriadPro-Regular"/>
          <w:b/>
          <w:bCs/>
          <w:color w:val="000000"/>
          <w:sz w:val="21"/>
          <w:szCs w:val="21"/>
          <w:u w:val="single"/>
        </w:rPr>
      </w:pPr>
      <w:r>
        <w:rPr>
          <w:rFonts w:ascii="MyriadPro-Regular" w:hAnsi="MyriadPro-Regular" w:cs="MyriadPro-Regular"/>
          <w:b/>
          <w:bCs/>
          <w:color w:val="000000"/>
          <w:sz w:val="21"/>
          <w:szCs w:val="21"/>
          <w:u w:val="single"/>
        </w:rPr>
        <w:lastRenderedPageBreak/>
        <w:t xml:space="preserve">Woonopgave </w:t>
      </w:r>
      <w:r w:rsidR="00B80133" w:rsidRPr="00B80133">
        <w:rPr>
          <w:rFonts w:ascii="MyriadPro-Regular" w:hAnsi="MyriadPro-Regular" w:cs="MyriadPro-Regular"/>
          <w:b/>
          <w:bCs/>
          <w:color w:val="000000"/>
          <w:sz w:val="21"/>
          <w:szCs w:val="21"/>
          <w:u w:val="single"/>
        </w:rPr>
        <w:t>2</w:t>
      </w:r>
      <w:r>
        <w:rPr>
          <w:rFonts w:ascii="MyriadPro-Regular" w:hAnsi="MyriadPro-Regular" w:cs="MyriadPro-Regular"/>
          <w:b/>
          <w:bCs/>
          <w:color w:val="000000"/>
          <w:sz w:val="21"/>
          <w:szCs w:val="21"/>
          <w:u w:val="single"/>
        </w:rPr>
        <w:t>:</w:t>
      </w:r>
      <w:r w:rsidR="00B80133" w:rsidRPr="00B80133">
        <w:rPr>
          <w:rFonts w:ascii="MyriadPro-Regular" w:hAnsi="MyriadPro-Regular" w:cs="MyriadPro-Regular"/>
          <w:b/>
          <w:bCs/>
          <w:color w:val="000000"/>
          <w:sz w:val="21"/>
          <w:szCs w:val="21"/>
          <w:u w:val="single"/>
        </w:rPr>
        <w:t xml:space="preserve"> </w:t>
      </w:r>
      <w:r w:rsidR="004F7827" w:rsidRPr="00B80133">
        <w:rPr>
          <w:rFonts w:ascii="MyriadPro-Regular" w:hAnsi="MyriadPro-Regular" w:cs="MyriadPro-Regular"/>
          <w:b/>
          <w:bCs/>
          <w:color w:val="000000"/>
          <w:sz w:val="21"/>
          <w:szCs w:val="21"/>
          <w:u w:val="single"/>
        </w:rPr>
        <w:t xml:space="preserve"> Langer zelfstandig wonen in de eigen woning of wijk</w:t>
      </w:r>
    </w:p>
    <w:p w14:paraId="03603843" w14:textId="1D5B269A" w:rsidR="00B80133" w:rsidRDefault="00B80133" w:rsidP="004F7827">
      <w:pPr>
        <w:autoSpaceDE w:val="0"/>
        <w:autoSpaceDN w:val="0"/>
        <w:adjustRightInd w:val="0"/>
        <w:spacing w:line="240" w:lineRule="auto"/>
        <w:rPr>
          <w:rFonts w:ascii="MyriadPro-Regular" w:hAnsi="MyriadPro-Regular" w:cs="MyriadPro-Regular"/>
          <w:color w:val="000000"/>
          <w:sz w:val="21"/>
          <w:szCs w:val="21"/>
        </w:rPr>
      </w:pPr>
    </w:p>
    <w:p w14:paraId="78F2EDD8" w14:textId="102C66A0" w:rsidR="00C20E58" w:rsidRPr="0065366C" w:rsidRDefault="00C20E58" w:rsidP="00C20E58">
      <w:pPr>
        <w:autoSpaceDE w:val="0"/>
        <w:autoSpaceDN w:val="0"/>
        <w:adjustRightInd w:val="0"/>
        <w:spacing w:line="240" w:lineRule="auto"/>
        <w:rPr>
          <w:rFonts w:ascii="MyriadPro-Regular" w:hAnsi="MyriadPro-Regular" w:cs="MyriadPro-Regular"/>
          <w:i/>
          <w:iCs/>
          <w:color w:val="00B0F0"/>
          <w:sz w:val="21"/>
          <w:szCs w:val="21"/>
          <w:u w:val="single"/>
        </w:rPr>
      </w:pPr>
      <w:r w:rsidRPr="0065366C">
        <w:rPr>
          <w:rFonts w:ascii="MyriadPro-Regular" w:hAnsi="MyriadPro-Regular" w:cs="MyriadPro-Regular"/>
          <w:i/>
          <w:iCs/>
          <w:color w:val="00B0F0"/>
          <w:sz w:val="21"/>
          <w:szCs w:val="21"/>
          <w:u w:val="single"/>
        </w:rPr>
        <w:t>Ouderen kunnen langer zelfstandig wonen</w:t>
      </w:r>
    </w:p>
    <w:p w14:paraId="1269C738" w14:textId="77777777" w:rsidR="0065366C" w:rsidRPr="0065366C" w:rsidRDefault="0065366C" w:rsidP="00C20E58">
      <w:pPr>
        <w:autoSpaceDE w:val="0"/>
        <w:autoSpaceDN w:val="0"/>
        <w:adjustRightInd w:val="0"/>
        <w:spacing w:line="240" w:lineRule="auto"/>
        <w:rPr>
          <w:rFonts w:ascii="MyriadPro-Regular" w:hAnsi="MyriadPro-Regular" w:cs="MyriadPro-Regular"/>
          <w:i/>
          <w:iCs/>
          <w:color w:val="00B0F0"/>
          <w:sz w:val="21"/>
          <w:szCs w:val="21"/>
          <w:u w:val="single"/>
        </w:rPr>
      </w:pPr>
    </w:p>
    <w:p w14:paraId="59A10F5A" w14:textId="568F4803" w:rsidR="00C20E58" w:rsidRPr="0065366C" w:rsidRDefault="00C20E58" w:rsidP="00C20E58">
      <w:pPr>
        <w:autoSpaceDE w:val="0"/>
        <w:autoSpaceDN w:val="0"/>
        <w:adjustRightInd w:val="0"/>
        <w:spacing w:line="240" w:lineRule="auto"/>
        <w:rPr>
          <w:rFonts w:ascii="MyriadPro-Regular" w:hAnsi="MyriadPro-Regular" w:cs="MyriadPro-Regular"/>
          <w:i/>
          <w:iCs/>
          <w:color w:val="00B0F0"/>
          <w:sz w:val="21"/>
          <w:szCs w:val="21"/>
        </w:rPr>
      </w:pPr>
      <w:r w:rsidRPr="0065366C">
        <w:rPr>
          <w:rFonts w:ascii="MyriadPro-Regular" w:hAnsi="MyriadPro-Regular" w:cs="MyriadPro-Regular"/>
          <w:i/>
          <w:iCs/>
          <w:color w:val="00B0F0"/>
          <w:sz w:val="21"/>
          <w:szCs w:val="21"/>
        </w:rPr>
        <w:t>• Inwoners kunnen langer zelfstandig thuis</w:t>
      </w:r>
      <w:r w:rsidR="002F5D59" w:rsidRPr="0065366C">
        <w:rPr>
          <w:rFonts w:ascii="MyriadPro-Regular" w:hAnsi="MyriadPro-Regular" w:cs="MyriadPro-Regular"/>
          <w:i/>
          <w:iCs/>
          <w:color w:val="00B0F0"/>
          <w:sz w:val="21"/>
          <w:szCs w:val="21"/>
        </w:rPr>
        <w:t xml:space="preserve"> </w:t>
      </w:r>
      <w:r w:rsidRPr="0065366C">
        <w:rPr>
          <w:rFonts w:ascii="MyriadPro-Regular" w:hAnsi="MyriadPro-Regular" w:cs="MyriadPro-Regular"/>
          <w:i/>
          <w:iCs/>
          <w:color w:val="00B0F0"/>
          <w:sz w:val="21"/>
          <w:szCs w:val="21"/>
        </w:rPr>
        <w:t>blijven wonen doordat alle nieuwe woningen</w:t>
      </w:r>
    </w:p>
    <w:p w14:paraId="076E3F96" w14:textId="63681EC4" w:rsidR="00C20E58" w:rsidRPr="0065366C" w:rsidRDefault="00C20E58" w:rsidP="00C20E58">
      <w:pPr>
        <w:autoSpaceDE w:val="0"/>
        <w:autoSpaceDN w:val="0"/>
        <w:adjustRightInd w:val="0"/>
        <w:spacing w:line="240" w:lineRule="auto"/>
        <w:rPr>
          <w:rFonts w:ascii="MyriadPro-Regular" w:hAnsi="MyriadPro-Regular" w:cs="MyriadPro-Regular"/>
          <w:i/>
          <w:iCs/>
          <w:color w:val="00B0F0"/>
          <w:sz w:val="21"/>
          <w:szCs w:val="21"/>
        </w:rPr>
      </w:pPr>
      <w:r w:rsidRPr="0065366C">
        <w:rPr>
          <w:rFonts w:ascii="MyriadPro-Regular" w:hAnsi="MyriadPro-Regular" w:cs="MyriadPro-Regular"/>
          <w:i/>
          <w:iCs/>
          <w:color w:val="00B0F0"/>
          <w:sz w:val="21"/>
          <w:szCs w:val="21"/>
        </w:rPr>
        <w:t>levensloopgeschikt/toekomstbestendig zijn.</w:t>
      </w:r>
      <w:r w:rsidR="002F5D59" w:rsidRPr="0065366C">
        <w:rPr>
          <w:rFonts w:ascii="MyriadPro-Regular" w:hAnsi="MyriadPro-Regular" w:cs="MyriadPro-Regular"/>
          <w:i/>
          <w:iCs/>
          <w:color w:val="00B0F0"/>
          <w:sz w:val="21"/>
          <w:szCs w:val="21"/>
        </w:rPr>
        <w:t xml:space="preserve"> </w:t>
      </w:r>
      <w:r w:rsidRPr="0065366C">
        <w:rPr>
          <w:rFonts w:ascii="MyriadPro-Regular" w:hAnsi="MyriadPro-Regular" w:cs="MyriadPro-Regular"/>
          <w:i/>
          <w:iCs/>
          <w:color w:val="00B0F0"/>
          <w:sz w:val="21"/>
          <w:szCs w:val="21"/>
        </w:rPr>
        <w:t>Levensloopgeschikte woningen zijn in princip</w:t>
      </w:r>
      <w:r w:rsidR="002F5D59" w:rsidRPr="0065366C">
        <w:rPr>
          <w:rFonts w:ascii="MyriadPro-Regular" w:hAnsi="MyriadPro-Regular" w:cs="MyriadPro-Regular"/>
          <w:i/>
          <w:iCs/>
          <w:color w:val="00B0F0"/>
          <w:sz w:val="21"/>
          <w:szCs w:val="21"/>
        </w:rPr>
        <w:t xml:space="preserve">e </w:t>
      </w:r>
      <w:r w:rsidRPr="0065366C">
        <w:rPr>
          <w:rFonts w:ascii="MyriadPro-Regular" w:hAnsi="MyriadPro-Regular" w:cs="MyriadPro-Regular"/>
          <w:i/>
          <w:iCs/>
          <w:color w:val="00B0F0"/>
          <w:sz w:val="21"/>
          <w:szCs w:val="21"/>
        </w:rPr>
        <w:t>‘normale’ woningen, maar wel aanpasbaar</w:t>
      </w:r>
      <w:r w:rsidR="002F5D59" w:rsidRPr="0065366C">
        <w:rPr>
          <w:rFonts w:ascii="MyriadPro-Regular" w:hAnsi="MyriadPro-Regular" w:cs="MyriadPro-Regular"/>
          <w:i/>
          <w:iCs/>
          <w:color w:val="00B0F0"/>
          <w:sz w:val="21"/>
          <w:szCs w:val="21"/>
        </w:rPr>
        <w:t xml:space="preserve"> </w:t>
      </w:r>
      <w:r w:rsidRPr="0065366C">
        <w:rPr>
          <w:rFonts w:ascii="MyriadPro-Regular" w:hAnsi="MyriadPro-Regular" w:cs="MyriadPro-Regular"/>
          <w:i/>
          <w:iCs/>
          <w:color w:val="00B0F0"/>
          <w:sz w:val="21"/>
          <w:szCs w:val="21"/>
        </w:rPr>
        <w:t>(adaptief/modulair) indien er ooit zorg in moet</w:t>
      </w:r>
      <w:r w:rsidR="002F5D59" w:rsidRPr="0065366C">
        <w:rPr>
          <w:rFonts w:ascii="MyriadPro-Regular" w:hAnsi="MyriadPro-Regular" w:cs="MyriadPro-Regular"/>
          <w:i/>
          <w:iCs/>
          <w:color w:val="00B0F0"/>
          <w:sz w:val="21"/>
          <w:szCs w:val="21"/>
        </w:rPr>
        <w:t xml:space="preserve"> </w:t>
      </w:r>
      <w:r w:rsidRPr="0065366C">
        <w:rPr>
          <w:rFonts w:ascii="MyriadPro-Regular" w:hAnsi="MyriadPro-Regular" w:cs="MyriadPro-Regular"/>
          <w:i/>
          <w:iCs/>
          <w:color w:val="00B0F0"/>
          <w:sz w:val="21"/>
          <w:szCs w:val="21"/>
        </w:rPr>
        <w:t>worden verleend</w:t>
      </w:r>
      <w:r w:rsidR="0065366C">
        <w:rPr>
          <w:rFonts w:ascii="MyriadPro-Regular" w:hAnsi="MyriadPro-Regular" w:cs="MyriadPro-Regular"/>
          <w:i/>
          <w:iCs/>
          <w:color w:val="00B0F0"/>
          <w:sz w:val="21"/>
          <w:szCs w:val="21"/>
        </w:rPr>
        <w:t>.</w:t>
      </w:r>
    </w:p>
    <w:p w14:paraId="5FD7C0FE" w14:textId="77777777" w:rsidR="006C730A" w:rsidRDefault="006C730A" w:rsidP="00C20E58">
      <w:pPr>
        <w:autoSpaceDE w:val="0"/>
        <w:autoSpaceDN w:val="0"/>
        <w:adjustRightInd w:val="0"/>
        <w:spacing w:line="240" w:lineRule="auto"/>
        <w:rPr>
          <w:rFonts w:ascii="MyriadPro-Regular" w:hAnsi="MyriadPro-Regular" w:cs="MyriadPro-Regular"/>
          <w:sz w:val="21"/>
          <w:szCs w:val="21"/>
        </w:rPr>
      </w:pPr>
    </w:p>
    <w:p w14:paraId="4547C69D" w14:textId="7313AA42" w:rsidR="00334BB2" w:rsidRDefault="00334BB2" w:rsidP="00C20E58">
      <w:pPr>
        <w:autoSpaceDE w:val="0"/>
        <w:autoSpaceDN w:val="0"/>
        <w:adjustRightInd w:val="0"/>
        <w:spacing w:line="240" w:lineRule="auto"/>
        <w:rPr>
          <w:rFonts w:ascii="MyriadPro-Regular" w:hAnsi="MyriadPro-Regular" w:cs="MyriadPro-Regular"/>
          <w:sz w:val="21"/>
          <w:szCs w:val="21"/>
        </w:rPr>
      </w:pPr>
      <w:r>
        <w:rPr>
          <w:noProof/>
        </w:rPr>
        <w:drawing>
          <wp:inline distT="0" distB="0" distL="0" distR="0" wp14:anchorId="1C168E37" wp14:editId="5D3C1A60">
            <wp:extent cx="4667250" cy="3182657"/>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704342" cy="3207950"/>
                    </a:xfrm>
                    <a:prstGeom prst="rect">
                      <a:avLst/>
                    </a:prstGeom>
                  </pic:spPr>
                </pic:pic>
              </a:graphicData>
            </a:graphic>
          </wp:inline>
        </w:drawing>
      </w:r>
    </w:p>
    <w:p w14:paraId="5477ABF3" w14:textId="77777777" w:rsidR="006C730A" w:rsidRDefault="006C730A" w:rsidP="00C20E58">
      <w:pPr>
        <w:autoSpaceDE w:val="0"/>
        <w:autoSpaceDN w:val="0"/>
        <w:adjustRightInd w:val="0"/>
        <w:spacing w:line="240" w:lineRule="auto"/>
        <w:rPr>
          <w:rFonts w:ascii="MyriadPro-Regular" w:hAnsi="MyriadPro-Regular" w:cs="MyriadPro-Regular"/>
          <w:sz w:val="21"/>
          <w:szCs w:val="21"/>
        </w:rPr>
      </w:pPr>
    </w:p>
    <w:p w14:paraId="0AF5D693" w14:textId="5FEE326D" w:rsidR="006C730A" w:rsidRDefault="006C730A" w:rsidP="006C730A">
      <w:r>
        <w:t xml:space="preserve">De groep inwoners van 70 of ouder stijgt tussen 2020 en 2040 jaar met 52% van 8200 naar 12.500 personen. Dit zijn ongeveer 2800 huishoudens meer, terwijl de overige groepen ongeveer gelijk blijven. Hiervoor moet passende woonruimte worden gerealiseerd in alle prijsklassen van de woningmarkt. Van de 2800 wooneenheden voor deze groep wordt </w:t>
      </w:r>
      <w:r w:rsidR="008005E9">
        <w:t xml:space="preserve">naar verwachting </w:t>
      </w:r>
      <w:r w:rsidR="00957CA9">
        <w:t>50%</w:t>
      </w:r>
      <w:r>
        <w:t xml:space="preserve"> door 2 personen en </w:t>
      </w:r>
      <w:r w:rsidR="00957CA9">
        <w:t>50%</w:t>
      </w:r>
      <w:r>
        <w:t xml:space="preserve"> door 1 persoon bewoond</w:t>
      </w:r>
      <w:r w:rsidR="008005E9">
        <w:t>, waarbij het aandeel eenpersoons huishoudens in verloop van tijd licht toeneemt.</w:t>
      </w:r>
    </w:p>
    <w:p w14:paraId="02166370" w14:textId="77777777" w:rsidR="008005E9" w:rsidRDefault="008005E9" w:rsidP="006C730A"/>
    <w:p w14:paraId="507469EA" w14:textId="0E81F6B8" w:rsidR="00D570CC" w:rsidRDefault="006C730A" w:rsidP="006C730A">
      <w:r>
        <w:t xml:space="preserve">De Veenendaalse woningvoorraad past niet bij dit beeld. We hebben veel </w:t>
      </w:r>
      <w:proofErr w:type="spellStart"/>
      <w:r>
        <w:t>gezins</w:t>
      </w:r>
      <w:proofErr w:type="spellEnd"/>
      <w:r>
        <w:t xml:space="preserve"> wooneenheden (zowel grondgebonden als appartementen) maar relatief weinig kleine</w:t>
      </w:r>
      <w:r w:rsidR="001B2D67">
        <w:t>re</w:t>
      </w:r>
      <w:r>
        <w:t xml:space="preserve"> wooneenheden met een goede buitenruimte voor de doelgroep ouderen. Om aan deze vraag te voldoen moet dit aanbod worden toegevoegd </w:t>
      </w:r>
      <w:r w:rsidR="001B2D67">
        <w:t>aa</w:t>
      </w:r>
      <w:r>
        <w:t xml:space="preserve">n de bestaande </w:t>
      </w:r>
      <w:r w:rsidR="001B2D67">
        <w:t>voorraad woningen</w:t>
      </w:r>
      <w:r>
        <w:t xml:space="preserve">. </w:t>
      </w:r>
    </w:p>
    <w:p w14:paraId="0A9EDC21" w14:textId="77777777" w:rsidR="00D570CC" w:rsidRDefault="00D570CC" w:rsidP="006C730A"/>
    <w:p w14:paraId="1C8EE76C" w14:textId="77777777" w:rsidR="001B2D67" w:rsidRDefault="006C730A" w:rsidP="001B2D67">
      <w:r>
        <w:t xml:space="preserve">Op </w:t>
      </w:r>
      <w:r w:rsidR="00E4452A">
        <w:t xml:space="preserve">alle </w:t>
      </w:r>
      <w:r>
        <w:t xml:space="preserve">inbreidingslocaties zal </w:t>
      </w:r>
      <w:r w:rsidR="001B2D67">
        <w:t xml:space="preserve">daarom </w:t>
      </w:r>
      <w:r>
        <w:t xml:space="preserve">vanaf nu altijd </w:t>
      </w:r>
      <w:r w:rsidR="001B2D67">
        <w:t xml:space="preserve">in ieder geval </w:t>
      </w:r>
      <w:r>
        <w:t xml:space="preserve">levensloop geschikt gebouwd worden </w:t>
      </w:r>
    </w:p>
    <w:p w14:paraId="30D7C020" w14:textId="7B508D93" w:rsidR="00717BEC" w:rsidRDefault="009E4914" w:rsidP="001B2D67">
      <w:r>
        <w:t xml:space="preserve">(mits de grootte van de woning dit toelaat) en </w:t>
      </w:r>
      <w:r w:rsidR="006C730A">
        <w:t xml:space="preserve">vooraf worden beoordeeld welk type woning er voor die locatie nodig is. </w:t>
      </w:r>
      <w:r w:rsidR="00D570CC">
        <w:t>Dus n</w:t>
      </w:r>
      <w:r w:rsidR="006C730A">
        <w:t xml:space="preserve">iet </w:t>
      </w:r>
      <w:r w:rsidR="001B2D67">
        <w:t xml:space="preserve">nog </w:t>
      </w:r>
      <w:r w:rsidR="006C730A">
        <w:t>meer van hetzelfde</w:t>
      </w:r>
      <w:r w:rsidR="00D570CC">
        <w:t xml:space="preserve"> bouwen</w:t>
      </w:r>
      <w:r w:rsidR="006C730A">
        <w:t>, maar weloverwogen toevo</w:t>
      </w:r>
      <w:r w:rsidR="00D570CC">
        <w:t>e</w:t>
      </w:r>
      <w:r w:rsidR="006C730A">
        <w:t xml:space="preserve">gen wat </w:t>
      </w:r>
      <w:r w:rsidR="001B2D67">
        <w:t xml:space="preserve">in die omgeving </w:t>
      </w:r>
      <w:r w:rsidR="006C730A">
        <w:t>ontbreekt.</w:t>
      </w:r>
      <w:r>
        <w:t xml:space="preserve"> Dit bepalen we zodra de locatie beschikbaar komt.</w:t>
      </w:r>
      <w:r w:rsidR="006C730A">
        <w:t xml:space="preserve"> </w:t>
      </w:r>
    </w:p>
    <w:p w14:paraId="720E6DAF" w14:textId="77777777" w:rsidR="00717BEC" w:rsidRDefault="00717BEC" w:rsidP="001B2D67"/>
    <w:p w14:paraId="4027724B" w14:textId="77777777" w:rsidR="00717BEC" w:rsidRDefault="00717BEC" w:rsidP="00717BEC">
      <w:pPr>
        <w:rPr>
          <w:b/>
        </w:rPr>
      </w:pPr>
      <w:r>
        <w:rPr>
          <w:b/>
        </w:rPr>
        <w:t>Definitie levensloopgeschikte woning (alle woningen)</w:t>
      </w:r>
    </w:p>
    <w:p w14:paraId="44588F8C" w14:textId="77777777" w:rsidR="00717BEC" w:rsidRDefault="00717BEC" w:rsidP="00717BEC">
      <w:pPr>
        <w:rPr>
          <w:b/>
        </w:rPr>
      </w:pPr>
    </w:p>
    <w:p w14:paraId="1487C1B5" w14:textId="08F6257A" w:rsidR="00717BEC" w:rsidRDefault="00717BEC" w:rsidP="00717BEC">
      <w:r>
        <w:t>Een levensloop</w:t>
      </w:r>
      <w:r w:rsidR="009E4914">
        <w:t>geschikte</w:t>
      </w:r>
      <w:r>
        <w:t xml:space="preserve"> woning is een woning die zo gebouwd is dat deze geschikt is voor iedere levensfase van een bewoner. Dat betekent dat minimaal aan de volgende eisen wordt voldaan:</w:t>
      </w:r>
    </w:p>
    <w:p w14:paraId="371EFA0C" w14:textId="77777777" w:rsidR="00717BEC" w:rsidRDefault="00717BEC" w:rsidP="00717BEC"/>
    <w:p w14:paraId="3A6B682A" w14:textId="77777777" w:rsidR="00717BEC" w:rsidRPr="00A154CF" w:rsidRDefault="00717BEC" w:rsidP="00717BEC">
      <w:r>
        <w:t>- Mat in zithoek minimaal 340 x 300 cm en mat in eethoek minimaal 250 x 250 cm.</w:t>
      </w:r>
    </w:p>
    <w:p w14:paraId="4587E9E0" w14:textId="77777777" w:rsidR="00717BEC" w:rsidRDefault="00717BEC" w:rsidP="00717BEC">
      <w:r>
        <w:t>- Slaapkamer(s), waarvan minimaal één 13 m2 en mat minimaal 180 x 210 cm.</w:t>
      </w:r>
    </w:p>
    <w:p w14:paraId="0A240F52" w14:textId="77777777" w:rsidR="00717BEC" w:rsidRDefault="00717BEC" w:rsidP="00717BEC">
      <w:r>
        <w:t>- Drempels of opstap in gehele woning maximaal 2 centimeter</w:t>
      </w:r>
    </w:p>
    <w:p w14:paraId="246C6135" w14:textId="77777777" w:rsidR="00717BEC" w:rsidRDefault="00717BEC" w:rsidP="00717BEC">
      <w:r>
        <w:t xml:space="preserve">- Draaicirkel in badkamer 150 cm en draaicirkel van 150cm aan de binnen- en buitenzijde van  </w:t>
      </w:r>
    </w:p>
    <w:p w14:paraId="6CD9EC5E" w14:textId="77777777" w:rsidR="00717BEC" w:rsidRDefault="00717BEC" w:rsidP="00717BEC">
      <w:r>
        <w:lastRenderedPageBreak/>
        <w:t xml:space="preserve">  deuren die toegang geven tot gemeenschappelijke ruimten</w:t>
      </w:r>
    </w:p>
    <w:p w14:paraId="7F4DC23D" w14:textId="77777777" w:rsidR="00717BEC" w:rsidRDefault="00717BEC" w:rsidP="00717BEC">
      <w:r>
        <w:t>- Begaanbaar toilet op slaapverdieping, bij voorkeur in de badkamer</w:t>
      </w:r>
    </w:p>
    <w:p w14:paraId="6521942C" w14:textId="77777777" w:rsidR="00717BEC" w:rsidRDefault="00717BEC" w:rsidP="00717BEC">
      <w:r>
        <w:t>- Deurbreedtes 90 cm en geen drempels bij de toegang van de woning, in de woning, berging</w:t>
      </w:r>
    </w:p>
    <w:p w14:paraId="543E391F" w14:textId="77777777" w:rsidR="00717BEC" w:rsidRDefault="00717BEC" w:rsidP="00717BEC">
      <w:r>
        <w:t xml:space="preserve">  en de gemeenschappelijke ruimtes (behalve badkamer maximaal 2 cm.)</w:t>
      </w:r>
    </w:p>
    <w:p w14:paraId="72222BA2" w14:textId="77777777" w:rsidR="00717BEC" w:rsidRDefault="00717BEC" w:rsidP="00717BEC">
      <w:r>
        <w:t xml:space="preserve">- Bediening van ramen, ventilatieroosters, lichtknoppen, spreekluister- of videoverbinding en   </w:t>
      </w:r>
    </w:p>
    <w:p w14:paraId="23F0C9BC" w14:textId="77777777" w:rsidR="00717BEC" w:rsidRDefault="00717BEC" w:rsidP="00717BEC">
      <w:r>
        <w:t xml:space="preserve">   stopcontacten op zithoogte </w:t>
      </w:r>
    </w:p>
    <w:p w14:paraId="6777E9B7" w14:textId="77777777" w:rsidR="00717BEC" w:rsidRDefault="00717BEC" w:rsidP="00717BEC"/>
    <w:p w14:paraId="7E4E0910" w14:textId="77777777" w:rsidR="00717BEC" w:rsidRPr="001A20BB" w:rsidRDefault="00717BEC" w:rsidP="00717BEC">
      <w:pPr>
        <w:rPr>
          <w:u w:val="single"/>
        </w:rPr>
      </w:pPr>
      <w:r w:rsidRPr="001A20BB">
        <w:rPr>
          <w:u w:val="single"/>
        </w:rPr>
        <w:t>Bij appartementencomplex:</w:t>
      </w:r>
    </w:p>
    <w:p w14:paraId="12BEA71F" w14:textId="77777777" w:rsidR="00717BEC" w:rsidRDefault="00717BEC" w:rsidP="00717BEC">
      <w:r>
        <w:t>- Stallingsmogelijkheid met oplaadpunt voor hulpmiddelen en aanwezigheid extra wandcontactdozen</w:t>
      </w:r>
    </w:p>
    <w:p w14:paraId="371E10ED" w14:textId="77777777" w:rsidR="00717BEC" w:rsidRDefault="00717BEC" w:rsidP="00717BEC">
      <w:r>
        <w:t>- Gemeenschappelijke ruimten zijn voorzien van deurautomaten</w:t>
      </w:r>
    </w:p>
    <w:p w14:paraId="177C2493" w14:textId="77777777" w:rsidR="00717BEC" w:rsidRDefault="00717BEC" w:rsidP="00717BEC">
      <w:pPr>
        <w:rPr>
          <w:b/>
        </w:rPr>
      </w:pPr>
    </w:p>
    <w:p w14:paraId="70399DC3" w14:textId="77777777" w:rsidR="00717BEC" w:rsidRPr="0065366C" w:rsidRDefault="00717BEC" w:rsidP="00717BEC">
      <w:pPr>
        <w:autoSpaceDE w:val="0"/>
        <w:autoSpaceDN w:val="0"/>
        <w:adjustRightInd w:val="0"/>
        <w:spacing w:line="240" w:lineRule="auto"/>
        <w:rPr>
          <w:rFonts w:ascii="MyriadPro-Regular" w:hAnsi="MyriadPro-Regular" w:cs="MyriadPro-Regular"/>
          <w:i/>
          <w:iCs/>
          <w:color w:val="00B0F0"/>
          <w:sz w:val="21"/>
          <w:szCs w:val="21"/>
          <w:u w:val="single"/>
        </w:rPr>
      </w:pPr>
      <w:r w:rsidRPr="0065366C">
        <w:rPr>
          <w:rFonts w:ascii="MyriadPro-Regular" w:hAnsi="MyriadPro-Regular" w:cs="MyriadPro-Regular"/>
          <w:i/>
          <w:iCs/>
          <w:color w:val="00B0F0"/>
          <w:sz w:val="21"/>
          <w:szCs w:val="21"/>
          <w:u w:val="single"/>
        </w:rPr>
        <w:t>We hebben voldoende aangepaste woningen</w:t>
      </w:r>
    </w:p>
    <w:p w14:paraId="6D663D18" w14:textId="77777777" w:rsidR="00717BEC" w:rsidRPr="0065366C" w:rsidRDefault="00717BEC" w:rsidP="00717BEC">
      <w:pPr>
        <w:autoSpaceDE w:val="0"/>
        <w:autoSpaceDN w:val="0"/>
        <w:adjustRightInd w:val="0"/>
        <w:spacing w:line="240" w:lineRule="auto"/>
        <w:rPr>
          <w:rFonts w:ascii="MyriadPro-Regular" w:hAnsi="MyriadPro-Regular" w:cs="MyriadPro-Regular"/>
          <w:i/>
          <w:iCs/>
          <w:color w:val="00B0F0"/>
          <w:sz w:val="21"/>
          <w:szCs w:val="21"/>
        </w:rPr>
      </w:pPr>
    </w:p>
    <w:p w14:paraId="0642BA48" w14:textId="77777777" w:rsidR="00717BEC" w:rsidRPr="0065366C" w:rsidRDefault="00717BEC" w:rsidP="00717BEC">
      <w:pPr>
        <w:autoSpaceDE w:val="0"/>
        <w:autoSpaceDN w:val="0"/>
        <w:adjustRightInd w:val="0"/>
        <w:spacing w:line="240" w:lineRule="auto"/>
        <w:rPr>
          <w:rFonts w:ascii="MyriadPro-Regular" w:hAnsi="MyriadPro-Regular" w:cs="MyriadPro-Regular"/>
          <w:i/>
          <w:iCs/>
          <w:color w:val="00B0F0"/>
          <w:sz w:val="21"/>
          <w:szCs w:val="21"/>
        </w:rPr>
      </w:pPr>
      <w:r w:rsidRPr="0065366C">
        <w:rPr>
          <w:rFonts w:ascii="MyriadPro-Regular" w:hAnsi="MyriadPro-Regular" w:cs="MyriadPro-Regular"/>
          <w:i/>
          <w:iCs/>
          <w:color w:val="00B0F0"/>
          <w:sz w:val="21"/>
          <w:szCs w:val="21"/>
        </w:rPr>
        <w:t xml:space="preserve">• We behouden en realiseren zorggeschikte woningen rondom voorzieningen en multifunctionele wijkcentra, </w:t>
      </w:r>
    </w:p>
    <w:p w14:paraId="48F119AC" w14:textId="77777777" w:rsidR="00717BEC" w:rsidRPr="0065366C" w:rsidRDefault="00717BEC" w:rsidP="00717BEC">
      <w:pPr>
        <w:autoSpaceDE w:val="0"/>
        <w:autoSpaceDN w:val="0"/>
        <w:adjustRightInd w:val="0"/>
        <w:spacing w:line="240" w:lineRule="auto"/>
        <w:rPr>
          <w:rFonts w:ascii="MyriadPro-Regular" w:hAnsi="MyriadPro-Regular" w:cs="MyriadPro-Regular"/>
          <w:i/>
          <w:iCs/>
          <w:color w:val="00B0F0"/>
          <w:sz w:val="21"/>
          <w:szCs w:val="21"/>
        </w:rPr>
      </w:pPr>
      <w:r w:rsidRPr="0065366C">
        <w:rPr>
          <w:rFonts w:ascii="MyriadPro-Regular" w:hAnsi="MyriadPro-Regular" w:cs="MyriadPro-Regular"/>
          <w:i/>
          <w:iCs/>
          <w:color w:val="00B0F0"/>
          <w:sz w:val="21"/>
          <w:szCs w:val="21"/>
        </w:rPr>
        <w:t>zie afbeelding 5.5 uit de Omgevingsvisie:</w:t>
      </w:r>
    </w:p>
    <w:p w14:paraId="1093D207" w14:textId="77777777" w:rsidR="00717BEC" w:rsidRDefault="00717BEC" w:rsidP="00717BEC">
      <w:pPr>
        <w:rPr>
          <w:b/>
        </w:rPr>
      </w:pPr>
    </w:p>
    <w:p w14:paraId="11ED19FB" w14:textId="77777777" w:rsidR="00717BEC" w:rsidRDefault="00717BEC" w:rsidP="00717BEC">
      <w:pPr>
        <w:rPr>
          <w:b/>
        </w:rPr>
      </w:pPr>
    </w:p>
    <w:p w14:paraId="500A77F1" w14:textId="77777777" w:rsidR="00717BEC" w:rsidRDefault="00717BEC" w:rsidP="00717BEC">
      <w:pPr>
        <w:rPr>
          <w:b/>
        </w:rPr>
      </w:pPr>
      <w:r>
        <w:rPr>
          <w:b/>
        </w:rPr>
        <w:t>Definitie zorggeschikte woning (woningen in de zones op de kaart hieronder)</w:t>
      </w:r>
    </w:p>
    <w:p w14:paraId="3CA83683" w14:textId="77777777" w:rsidR="00717BEC" w:rsidRDefault="00717BEC" w:rsidP="00717BEC">
      <w:pPr>
        <w:rPr>
          <w:b/>
        </w:rPr>
      </w:pPr>
    </w:p>
    <w:p w14:paraId="1C4010E4" w14:textId="77777777" w:rsidR="00717BEC" w:rsidRDefault="00717BEC" w:rsidP="00717BEC">
      <w:pPr>
        <w:rPr>
          <w:b/>
        </w:rPr>
      </w:pPr>
      <w:r w:rsidRPr="00826A6F">
        <w:rPr>
          <w:b/>
          <w:noProof/>
        </w:rPr>
        <w:drawing>
          <wp:inline distT="0" distB="0" distL="0" distR="0" wp14:anchorId="67DFC349" wp14:editId="0E53BFA2">
            <wp:extent cx="5759450" cy="4186524"/>
            <wp:effectExtent l="0" t="0" r="0" b="5080"/>
            <wp:docPr id="1" name="Afbeelding 1" descr="C:\Users\erhar\AppData\Local\Microsoft\Windows\Temporary Internet Files\Content.Outlook\W3T6TBIM\Zones zorggeschikte woning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rhar\AppData\Local\Microsoft\Windows\Temporary Internet Files\Content.Outlook\W3T6TBIM\Zones zorggeschikte woningen.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9450" cy="4186524"/>
                    </a:xfrm>
                    <a:prstGeom prst="rect">
                      <a:avLst/>
                    </a:prstGeom>
                    <a:noFill/>
                    <a:ln>
                      <a:noFill/>
                    </a:ln>
                  </pic:spPr>
                </pic:pic>
              </a:graphicData>
            </a:graphic>
          </wp:inline>
        </w:drawing>
      </w:r>
    </w:p>
    <w:p w14:paraId="60D4B160" w14:textId="0E35864F" w:rsidR="00717BEC" w:rsidRPr="009E4914" w:rsidRDefault="00717BEC" w:rsidP="00717BEC">
      <w:pPr>
        <w:rPr>
          <w:sz w:val="18"/>
          <w:szCs w:val="18"/>
        </w:rPr>
      </w:pPr>
      <w:r w:rsidRPr="009E4914">
        <w:rPr>
          <w:sz w:val="18"/>
          <w:szCs w:val="18"/>
        </w:rPr>
        <w:t>5.5</w:t>
      </w:r>
      <w:r w:rsidR="009E4914" w:rsidRPr="009E4914">
        <w:rPr>
          <w:sz w:val="18"/>
          <w:szCs w:val="18"/>
        </w:rPr>
        <w:t xml:space="preserve"> Omgevingsvisie</w:t>
      </w:r>
    </w:p>
    <w:p w14:paraId="5AA592B4" w14:textId="2DDFAFB3" w:rsidR="00717BEC" w:rsidRPr="00BF6C01" w:rsidRDefault="00BF6C01" w:rsidP="00717BEC">
      <w:pPr>
        <w:rPr>
          <w:color w:val="FF0000"/>
        </w:rPr>
      </w:pPr>
      <w:r>
        <w:rPr>
          <w:color w:val="FF0000"/>
        </w:rPr>
        <w:t>Hoe zijn deze zones bepaald?</w:t>
      </w:r>
      <w:r w:rsidR="00F577FE">
        <w:rPr>
          <w:color w:val="FF0000"/>
        </w:rPr>
        <w:t xml:space="preserve"> Is deze beperking wel nodig, gezien betere mobiliteit dan vroeger?</w:t>
      </w:r>
    </w:p>
    <w:p w14:paraId="11A75262" w14:textId="77777777" w:rsidR="00717BEC" w:rsidRDefault="00717BEC" w:rsidP="00717BEC"/>
    <w:p w14:paraId="5B103432" w14:textId="77777777" w:rsidR="00717BEC" w:rsidRPr="009B1E4A" w:rsidRDefault="00717BEC" w:rsidP="009B1E4A">
      <w:pPr>
        <w:autoSpaceDE w:val="0"/>
        <w:autoSpaceDN w:val="0"/>
        <w:adjustRightInd w:val="0"/>
        <w:spacing w:line="240" w:lineRule="auto"/>
        <w:rPr>
          <w:rFonts w:ascii="MyriadPro-Regular" w:hAnsi="MyriadPro-Regular" w:cs="MyriadPro-Regular"/>
          <w:sz w:val="21"/>
          <w:szCs w:val="21"/>
        </w:rPr>
      </w:pPr>
      <w:r w:rsidRPr="009B1E4A">
        <w:rPr>
          <w:rFonts w:ascii="MyriadPro-Regular" w:hAnsi="MyriadPro-Regular" w:cs="MyriadPro-Regular"/>
          <w:sz w:val="21"/>
          <w:szCs w:val="21"/>
        </w:rPr>
        <w:t>Een zorggeschikte woning is een woning die geschikt is voor een bewoner die afhankelijk is van hulpmiddelen, zoals een rolstoel, met voldoende (werk)ruimte om zorg te verlenen. Dat betekent dat minimaal aan de volgende eisen wordt voldaan, aanvullend op de eisen aan een levensloop bestendige woning:</w:t>
      </w:r>
    </w:p>
    <w:p w14:paraId="17AF3DA7" w14:textId="77777777" w:rsidR="00717BEC" w:rsidRPr="009B1E4A" w:rsidRDefault="00717BEC" w:rsidP="009B1E4A">
      <w:pPr>
        <w:autoSpaceDE w:val="0"/>
        <w:autoSpaceDN w:val="0"/>
        <w:adjustRightInd w:val="0"/>
        <w:spacing w:line="240" w:lineRule="auto"/>
        <w:rPr>
          <w:rFonts w:ascii="MyriadPro-Regular" w:hAnsi="MyriadPro-Regular" w:cs="MyriadPro-Regular"/>
          <w:sz w:val="21"/>
          <w:szCs w:val="21"/>
        </w:rPr>
      </w:pPr>
    </w:p>
    <w:p w14:paraId="38DD0131" w14:textId="77777777" w:rsidR="00717BEC" w:rsidRPr="009B1E4A" w:rsidRDefault="00717BEC" w:rsidP="009B1E4A">
      <w:pPr>
        <w:autoSpaceDE w:val="0"/>
        <w:autoSpaceDN w:val="0"/>
        <w:adjustRightInd w:val="0"/>
        <w:spacing w:line="240" w:lineRule="auto"/>
        <w:rPr>
          <w:rFonts w:ascii="MyriadPro-Regular" w:hAnsi="MyriadPro-Regular" w:cs="MyriadPro-Regular"/>
          <w:sz w:val="21"/>
          <w:szCs w:val="21"/>
        </w:rPr>
      </w:pPr>
      <w:r w:rsidRPr="009B1E4A">
        <w:rPr>
          <w:rFonts w:ascii="MyriadPro-Regular" w:hAnsi="MyriadPro-Regular" w:cs="MyriadPro-Regular"/>
          <w:sz w:val="21"/>
          <w:szCs w:val="21"/>
        </w:rPr>
        <w:t xml:space="preserve">- Slaapkamer, badkamer en woonkamer bevinden zich op één (zelfde) verdieping </w:t>
      </w:r>
    </w:p>
    <w:p w14:paraId="11838042" w14:textId="77777777" w:rsidR="00717BEC" w:rsidRPr="009B1E4A" w:rsidRDefault="00717BEC" w:rsidP="009B1E4A">
      <w:pPr>
        <w:autoSpaceDE w:val="0"/>
        <w:autoSpaceDN w:val="0"/>
        <w:adjustRightInd w:val="0"/>
        <w:spacing w:line="240" w:lineRule="auto"/>
        <w:rPr>
          <w:rFonts w:ascii="MyriadPro-Regular" w:hAnsi="MyriadPro-Regular" w:cs="MyriadPro-Regular"/>
          <w:sz w:val="21"/>
          <w:szCs w:val="21"/>
        </w:rPr>
      </w:pPr>
      <w:r w:rsidRPr="009B1E4A">
        <w:rPr>
          <w:rFonts w:ascii="MyriadPro-Regular" w:hAnsi="MyriadPro-Regular" w:cs="MyriadPro-Regular"/>
          <w:sz w:val="21"/>
          <w:szCs w:val="21"/>
        </w:rPr>
        <w:t>- De woning is bereikbaar met een lift of op de begane grond gesitueerd</w:t>
      </w:r>
    </w:p>
    <w:p w14:paraId="7CDC1414" w14:textId="77777777" w:rsidR="00717BEC" w:rsidRPr="009B1E4A" w:rsidRDefault="00717BEC" w:rsidP="009B1E4A">
      <w:pPr>
        <w:autoSpaceDE w:val="0"/>
        <w:autoSpaceDN w:val="0"/>
        <w:adjustRightInd w:val="0"/>
        <w:spacing w:line="240" w:lineRule="auto"/>
        <w:rPr>
          <w:rFonts w:ascii="MyriadPro-Regular" w:hAnsi="MyriadPro-Regular" w:cs="MyriadPro-Regular"/>
          <w:sz w:val="21"/>
          <w:szCs w:val="21"/>
        </w:rPr>
      </w:pPr>
      <w:r w:rsidRPr="009B1E4A">
        <w:rPr>
          <w:rFonts w:ascii="MyriadPro-Regular" w:hAnsi="MyriadPro-Regular" w:cs="MyriadPro-Regular"/>
          <w:sz w:val="21"/>
          <w:szCs w:val="21"/>
        </w:rPr>
        <w:lastRenderedPageBreak/>
        <w:t xml:space="preserve">- Mogelijkheid van een draaicirkel van 150 cm in alle ruimtes </w:t>
      </w:r>
    </w:p>
    <w:p w14:paraId="21FB34A2" w14:textId="77777777" w:rsidR="00717BEC" w:rsidRPr="009B1E4A" w:rsidRDefault="00717BEC" w:rsidP="009B1E4A">
      <w:pPr>
        <w:autoSpaceDE w:val="0"/>
        <w:autoSpaceDN w:val="0"/>
        <w:adjustRightInd w:val="0"/>
        <w:spacing w:line="240" w:lineRule="auto"/>
        <w:rPr>
          <w:rFonts w:ascii="MyriadPro-Regular" w:hAnsi="MyriadPro-Regular" w:cs="MyriadPro-Regular"/>
          <w:sz w:val="21"/>
          <w:szCs w:val="21"/>
        </w:rPr>
      </w:pPr>
      <w:r w:rsidRPr="009B1E4A">
        <w:rPr>
          <w:rFonts w:ascii="MyriadPro-Regular" w:hAnsi="MyriadPro-Regular" w:cs="MyriadPro-Regular"/>
          <w:sz w:val="21"/>
          <w:szCs w:val="21"/>
        </w:rPr>
        <w:t xml:space="preserve">- Minimale afmetingen slaapkamer voor 1 persoon: 10 m2 of voor 2 personen: 15 m2 </w:t>
      </w:r>
    </w:p>
    <w:p w14:paraId="3D1EFDF3" w14:textId="77777777" w:rsidR="00717BEC" w:rsidRPr="009B1E4A" w:rsidRDefault="00717BEC" w:rsidP="009B1E4A">
      <w:pPr>
        <w:autoSpaceDE w:val="0"/>
        <w:autoSpaceDN w:val="0"/>
        <w:adjustRightInd w:val="0"/>
        <w:spacing w:line="240" w:lineRule="auto"/>
        <w:rPr>
          <w:rFonts w:ascii="MyriadPro-Regular" w:hAnsi="MyriadPro-Regular" w:cs="MyriadPro-Regular"/>
          <w:sz w:val="21"/>
          <w:szCs w:val="21"/>
        </w:rPr>
      </w:pPr>
      <w:r w:rsidRPr="009B1E4A">
        <w:rPr>
          <w:rFonts w:ascii="MyriadPro-Regular" w:hAnsi="MyriadPro-Regular" w:cs="MyriadPro-Regular"/>
          <w:sz w:val="21"/>
          <w:szCs w:val="21"/>
        </w:rPr>
        <w:t xml:space="preserve">- Minimale afmetingen woonkamer 22 m2 en badkamer 6 m2 </w:t>
      </w:r>
    </w:p>
    <w:p w14:paraId="6901179C" w14:textId="77777777" w:rsidR="00717BEC" w:rsidRPr="009B1E4A" w:rsidRDefault="00717BEC" w:rsidP="009B1E4A">
      <w:pPr>
        <w:autoSpaceDE w:val="0"/>
        <w:autoSpaceDN w:val="0"/>
        <w:adjustRightInd w:val="0"/>
        <w:spacing w:line="240" w:lineRule="auto"/>
        <w:rPr>
          <w:rFonts w:ascii="MyriadPro-Regular" w:hAnsi="MyriadPro-Regular" w:cs="MyriadPro-Regular"/>
          <w:sz w:val="21"/>
          <w:szCs w:val="21"/>
        </w:rPr>
      </w:pPr>
      <w:r w:rsidRPr="009B1E4A">
        <w:rPr>
          <w:rFonts w:ascii="MyriadPro-Regular" w:hAnsi="MyriadPro-Regular" w:cs="MyriadPro-Regular"/>
          <w:sz w:val="21"/>
          <w:szCs w:val="21"/>
        </w:rPr>
        <w:t xml:space="preserve">- Schuifdeur tussen slaapkamer en badkamer met een doorgang van minimaal 90 cm, </w:t>
      </w:r>
    </w:p>
    <w:p w14:paraId="69F3AEAF" w14:textId="439C0EB7" w:rsidR="00717BEC" w:rsidRPr="00F577FE" w:rsidRDefault="00717BEC" w:rsidP="009B1E4A">
      <w:pPr>
        <w:autoSpaceDE w:val="0"/>
        <w:autoSpaceDN w:val="0"/>
        <w:adjustRightInd w:val="0"/>
        <w:spacing w:line="240" w:lineRule="auto"/>
        <w:rPr>
          <w:rFonts w:ascii="MyriadPro-Regular" w:hAnsi="MyriadPro-Regular" w:cs="MyriadPro-Regular"/>
          <w:color w:val="FF0000"/>
          <w:sz w:val="21"/>
          <w:szCs w:val="21"/>
        </w:rPr>
      </w:pPr>
      <w:r w:rsidRPr="009B1E4A">
        <w:rPr>
          <w:rFonts w:ascii="MyriadPro-Regular" w:hAnsi="MyriadPro-Regular" w:cs="MyriadPro-Regular"/>
          <w:sz w:val="21"/>
          <w:szCs w:val="21"/>
        </w:rPr>
        <w:t xml:space="preserve">  voorkeur 100 cm. Douche op afschot.</w:t>
      </w:r>
      <w:r w:rsidR="00F577FE">
        <w:rPr>
          <w:rFonts w:ascii="MyriadPro-Regular" w:hAnsi="MyriadPro-Regular" w:cs="MyriadPro-Regular"/>
          <w:sz w:val="21"/>
          <w:szCs w:val="21"/>
        </w:rPr>
        <w:t xml:space="preserve">  </w:t>
      </w:r>
      <w:r w:rsidR="00F577FE">
        <w:rPr>
          <w:rFonts w:ascii="MyriadPro-Regular" w:hAnsi="MyriadPro-Regular" w:cs="MyriadPro-Regular"/>
          <w:color w:val="FF0000"/>
          <w:sz w:val="21"/>
          <w:szCs w:val="21"/>
        </w:rPr>
        <w:t>Mooi, maar is het nodig als de deuren al breed genoeg zijn?</w:t>
      </w:r>
    </w:p>
    <w:p w14:paraId="60BF2626" w14:textId="77777777" w:rsidR="00230F9A" w:rsidRPr="009B1E4A" w:rsidRDefault="00230F9A" w:rsidP="009B1E4A">
      <w:pPr>
        <w:autoSpaceDE w:val="0"/>
        <w:autoSpaceDN w:val="0"/>
        <w:adjustRightInd w:val="0"/>
        <w:spacing w:line="240" w:lineRule="auto"/>
        <w:rPr>
          <w:rFonts w:ascii="MyriadPro-Regular" w:hAnsi="MyriadPro-Regular" w:cs="MyriadPro-Regular"/>
          <w:sz w:val="21"/>
          <w:szCs w:val="21"/>
        </w:rPr>
      </w:pPr>
    </w:p>
    <w:p w14:paraId="339EA2FE" w14:textId="2BB354E8" w:rsidR="00717BEC" w:rsidRPr="007114C5" w:rsidRDefault="00717BEC" w:rsidP="009B1E4A">
      <w:pPr>
        <w:autoSpaceDE w:val="0"/>
        <w:autoSpaceDN w:val="0"/>
        <w:adjustRightInd w:val="0"/>
        <w:spacing w:line="240" w:lineRule="auto"/>
        <w:rPr>
          <w:rFonts w:ascii="MyriadPro-Regular" w:hAnsi="MyriadPro-Regular" w:cs="MyriadPro-Regular"/>
          <w:sz w:val="21"/>
          <w:szCs w:val="21"/>
        </w:rPr>
      </w:pPr>
      <w:r w:rsidRPr="00230F9A">
        <w:rPr>
          <w:rFonts w:ascii="MyriadPro-Regular" w:hAnsi="MyriadPro-Regular" w:cs="MyriadPro-Regular"/>
          <w:sz w:val="21"/>
          <w:szCs w:val="21"/>
        </w:rPr>
        <w:t>In de koop- en huurcontracten van zorggeschikte woningen wordt opgenomen dat zij zorggeschikt zijn en dat na een verbouwing</w:t>
      </w:r>
      <w:r w:rsidR="00230F9A" w:rsidRPr="00230F9A">
        <w:rPr>
          <w:rFonts w:ascii="MyriadPro-Regular" w:hAnsi="MyriadPro-Regular" w:cs="MyriadPro-Regular"/>
          <w:sz w:val="21"/>
          <w:szCs w:val="21"/>
        </w:rPr>
        <w:t>,</w:t>
      </w:r>
      <w:r w:rsidRPr="00230F9A">
        <w:rPr>
          <w:rFonts w:ascii="MyriadPro-Regular" w:hAnsi="MyriadPro-Regular" w:cs="MyriadPro-Regular"/>
          <w:sz w:val="21"/>
          <w:szCs w:val="21"/>
        </w:rPr>
        <w:t xml:space="preserve"> waardoor deze niet meer zorggeschikt is</w:t>
      </w:r>
      <w:r w:rsidR="00230F9A" w:rsidRPr="00230F9A">
        <w:rPr>
          <w:rFonts w:ascii="MyriadPro-Regular" w:hAnsi="MyriadPro-Regular" w:cs="MyriadPro-Regular"/>
          <w:sz w:val="21"/>
          <w:szCs w:val="21"/>
        </w:rPr>
        <w:t>,</w:t>
      </w:r>
      <w:r w:rsidRPr="00230F9A">
        <w:rPr>
          <w:rFonts w:ascii="MyriadPro-Regular" w:hAnsi="MyriadPro-Regular" w:cs="MyriadPro-Regular"/>
          <w:sz w:val="21"/>
          <w:szCs w:val="21"/>
        </w:rPr>
        <w:t xml:space="preserve"> er vervolgens geen </w:t>
      </w:r>
      <w:proofErr w:type="spellStart"/>
      <w:r w:rsidR="009B1E4A">
        <w:rPr>
          <w:rFonts w:ascii="MyriadPro-Regular" w:hAnsi="MyriadPro-Regular" w:cs="MyriadPro-Regular"/>
          <w:sz w:val="21"/>
          <w:szCs w:val="21"/>
        </w:rPr>
        <w:t>W</w:t>
      </w:r>
      <w:r w:rsidRPr="00230F9A">
        <w:rPr>
          <w:rFonts w:ascii="MyriadPro-Regular" w:hAnsi="MyriadPro-Regular" w:cs="MyriadPro-Regular"/>
          <w:sz w:val="21"/>
          <w:szCs w:val="21"/>
        </w:rPr>
        <w:t>mo</w:t>
      </w:r>
      <w:proofErr w:type="spellEnd"/>
      <w:r w:rsidRPr="00230F9A">
        <w:rPr>
          <w:rFonts w:ascii="MyriadPro-Regular" w:hAnsi="MyriadPro-Regular" w:cs="MyriadPro-Regular"/>
          <w:sz w:val="21"/>
          <w:szCs w:val="21"/>
        </w:rPr>
        <w:t>-aanpassingen meer aangevraagd kunnen worden</w:t>
      </w:r>
      <w:r w:rsidRPr="007114C5">
        <w:rPr>
          <w:rFonts w:ascii="MyriadPro-Regular" w:hAnsi="MyriadPro-Regular" w:cs="MyriadPro-Regular"/>
          <w:sz w:val="21"/>
          <w:szCs w:val="21"/>
        </w:rPr>
        <w:t>.</w:t>
      </w:r>
      <w:r w:rsidR="00B73590" w:rsidRPr="007114C5">
        <w:rPr>
          <w:rFonts w:ascii="MyriadPro-Regular" w:hAnsi="MyriadPro-Regular" w:cs="MyriadPro-Regular"/>
          <w:sz w:val="21"/>
          <w:szCs w:val="21"/>
        </w:rPr>
        <w:t xml:space="preserve"> Bovenstaande eisen en bepalingen worden ook met de corporaties en de huurdersverenigingen vastgelegd in de jaarlijkse Prestatie afspraken.</w:t>
      </w:r>
    </w:p>
    <w:p w14:paraId="0E544179" w14:textId="4A23A3C8" w:rsidR="0041073B" w:rsidRDefault="00E4452A" w:rsidP="00C20E58">
      <w:pPr>
        <w:autoSpaceDE w:val="0"/>
        <w:autoSpaceDN w:val="0"/>
        <w:adjustRightInd w:val="0"/>
        <w:spacing w:line="240" w:lineRule="auto"/>
        <w:rPr>
          <w:rFonts w:ascii="MyriadPro-Regular" w:hAnsi="MyriadPro-Regular" w:cs="MyriadPro-Regular"/>
          <w:sz w:val="21"/>
          <w:szCs w:val="21"/>
        </w:rPr>
      </w:pPr>
      <w:r>
        <w:rPr>
          <w:noProof/>
        </w:rPr>
        <w:t xml:space="preserve"> </w:t>
      </w:r>
    </w:p>
    <w:p w14:paraId="15885943" w14:textId="77777777" w:rsidR="00717BEC" w:rsidRDefault="00717BEC" w:rsidP="00717BEC">
      <w:pPr>
        <w:autoSpaceDE w:val="0"/>
        <w:autoSpaceDN w:val="0"/>
        <w:adjustRightInd w:val="0"/>
        <w:spacing w:line="240" w:lineRule="auto"/>
        <w:rPr>
          <w:rFonts w:ascii="MyriadPro-Regular" w:hAnsi="MyriadPro-Regular" w:cs="MyriadPro-Regular"/>
          <w:i/>
          <w:iCs/>
          <w:color w:val="00B0F0"/>
          <w:sz w:val="21"/>
          <w:szCs w:val="21"/>
        </w:rPr>
      </w:pPr>
      <w:r>
        <w:rPr>
          <w:rFonts w:ascii="MyriadPro-Regular" w:hAnsi="MyriadPro-Regular" w:cs="MyriadPro-Regular"/>
          <w:sz w:val="21"/>
          <w:szCs w:val="21"/>
        </w:rPr>
        <w:t xml:space="preserve">• </w:t>
      </w:r>
      <w:r w:rsidRPr="000E09ED">
        <w:rPr>
          <w:rFonts w:ascii="MyriadPro-Regular" w:hAnsi="MyriadPro-Regular" w:cs="MyriadPro-Regular"/>
          <w:i/>
          <w:iCs/>
          <w:color w:val="00B0F0"/>
          <w:sz w:val="21"/>
          <w:szCs w:val="21"/>
        </w:rPr>
        <w:t>We zorgen voor een gevarieerd woningaanbod in de regio;</w:t>
      </w:r>
    </w:p>
    <w:p w14:paraId="2AD529AC" w14:textId="77777777" w:rsidR="00717BEC" w:rsidRDefault="00717BEC" w:rsidP="00717BEC">
      <w:pPr>
        <w:autoSpaceDE w:val="0"/>
        <w:autoSpaceDN w:val="0"/>
        <w:adjustRightInd w:val="0"/>
        <w:spacing w:line="240" w:lineRule="auto"/>
        <w:rPr>
          <w:rFonts w:ascii="MyriadPro-Regular" w:hAnsi="MyriadPro-Regular" w:cs="MyriadPro-Regular"/>
          <w:i/>
          <w:iCs/>
          <w:color w:val="00B0F0"/>
          <w:sz w:val="21"/>
          <w:szCs w:val="21"/>
        </w:rPr>
      </w:pPr>
    </w:p>
    <w:p w14:paraId="4EAC6627" w14:textId="54F092EC" w:rsidR="00717BEC" w:rsidRPr="008C05E8" w:rsidRDefault="00717BEC" w:rsidP="00717BEC">
      <w:pPr>
        <w:autoSpaceDE w:val="0"/>
        <w:autoSpaceDN w:val="0"/>
        <w:adjustRightInd w:val="0"/>
        <w:spacing w:line="240" w:lineRule="auto"/>
        <w:rPr>
          <w:rFonts w:ascii="MyriadPro-Regular" w:hAnsi="MyriadPro-Regular" w:cs="MyriadPro-Regular"/>
          <w:color w:val="FF0000"/>
          <w:sz w:val="21"/>
          <w:szCs w:val="21"/>
        </w:rPr>
      </w:pPr>
      <w:r w:rsidRPr="000E09ED">
        <w:rPr>
          <w:rFonts w:ascii="MyriadPro-Regular" w:hAnsi="MyriadPro-Regular" w:cs="MyriadPro-Regular"/>
          <w:sz w:val="21"/>
          <w:szCs w:val="21"/>
        </w:rPr>
        <w:t xml:space="preserve">Zowel in FoodValley als met de provincie Utrecht wordt afstemming gezocht voor de huisvesting van alle groepen inwoners. In FoodValley hebben hiervoor de regionale Woonagenda en met de provincie </w:t>
      </w:r>
      <w:r>
        <w:rPr>
          <w:rFonts w:ascii="MyriadPro-Regular" w:hAnsi="MyriadPro-Regular" w:cs="MyriadPro-Regular"/>
          <w:sz w:val="21"/>
          <w:szCs w:val="21"/>
        </w:rPr>
        <w:t xml:space="preserve"> de Regionale Programmering Woningbouw, waarbij aan alle Utrechtse gemeenten eisen worden gesteld aan de toevoeging van woningen. De hoofdseis vanuit de provincie is de toevoeging van minimaal 50% woningen in het betaalbare- en middensegment, bekeken over langere periode en in het geval van Veenendaal in combinatie met </w:t>
      </w:r>
      <w:r w:rsidR="00230F9A">
        <w:rPr>
          <w:rFonts w:ascii="MyriadPro-Regular" w:hAnsi="MyriadPro-Regular" w:cs="MyriadPro-Regular"/>
          <w:sz w:val="21"/>
          <w:szCs w:val="21"/>
        </w:rPr>
        <w:t>Renswoude</w:t>
      </w:r>
      <w:r>
        <w:rPr>
          <w:rFonts w:ascii="MyriadPro-Regular" w:hAnsi="MyriadPro-Regular" w:cs="MyriadPro-Regular"/>
          <w:sz w:val="21"/>
          <w:szCs w:val="21"/>
        </w:rPr>
        <w:t xml:space="preserve"> en Rhenen. </w:t>
      </w:r>
      <w:r w:rsidR="008C05E8">
        <w:rPr>
          <w:rFonts w:ascii="MyriadPro-Regular" w:hAnsi="MyriadPro-Regular" w:cs="MyriadPro-Regular"/>
          <w:color w:val="FF0000"/>
          <w:sz w:val="21"/>
          <w:szCs w:val="21"/>
        </w:rPr>
        <w:t>Dus mensen met lagere inkomens moeten evt. maar naar Rhenen of Renswoude verhuizen?</w:t>
      </w:r>
    </w:p>
    <w:p w14:paraId="610EF2E0" w14:textId="77777777" w:rsidR="00717BEC" w:rsidRDefault="00717BEC" w:rsidP="00C20E58">
      <w:pPr>
        <w:autoSpaceDE w:val="0"/>
        <w:autoSpaceDN w:val="0"/>
        <w:adjustRightInd w:val="0"/>
        <w:spacing w:line="240" w:lineRule="auto"/>
        <w:rPr>
          <w:rFonts w:ascii="MyriadPro-Regular" w:hAnsi="MyriadPro-Regular" w:cs="MyriadPro-Regular"/>
          <w:sz w:val="21"/>
          <w:szCs w:val="21"/>
        </w:rPr>
      </w:pPr>
    </w:p>
    <w:p w14:paraId="52211CFC" w14:textId="1F136E3C" w:rsidR="00C20E58" w:rsidRDefault="00C20E58" w:rsidP="00C20E58">
      <w:pPr>
        <w:autoSpaceDE w:val="0"/>
        <w:autoSpaceDN w:val="0"/>
        <w:adjustRightInd w:val="0"/>
        <w:spacing w:line="240" w:lineRule="auto"/>
        <w:rPr>
          <w:rFonts w:ascii="MyriadPro-Regular" w:hAnsi="MyriadPro-Regular" w:cs="MyriadPro-Regular"/>
          <w:i/>
          <w:iCs/>
          <w:color w:val="00B0F0"/>
          <w:sz w:val="21"/>
          <w:szCs w:val="21"/>
        </w:rPr>
      </w:pPr>
      <w:r w:rsidRPr="002B0CF4">
        <w:rPr>
          <w:rFonts w:ascii="MyriadPro-Regular" w:hAnsi="MyriadPro-Regular" w:cs="MyriadPro-Regular"/>
          <w:color w:val="00B0F0"/>
          <w:sz w:val="21"/>
          <w:szCs w:val="21"/>
        </w:rPr>
        <w:t>•</w:t>
      </w:r>
      <w:r>
        <w:rPr>
          <w:rFonts w:ascii="MyriadPro-Regular" w:hAnsi="MyriadPro-Regular" w:cs="MyriadPro-Regular"/>
          <w:sz w:val="21"/>
          <w:szCs w:val="21"/>
        </w:rPr>
        <w:t xml:space="preserve"> </w:t>
      </w:r>
      <w:r w:rsidRPr="0065366C">
        <w:rPr>
          <w:rFonts w:ascii="MyriadPro-Regular" w:hAnsi="MyriadPro-Regular" w:cs="MyriadPro-Regular"/>
          <w:i/>
          <w:iCs/>
          <w:color w:val="00B0F0"/>
          <w:sz w:val="21"/>
          <w:szCs w:val="21"/>
        </w:rPr>
        <w:t>Bij woningtoewijzing van zorggeschikte woningen</w:t>
      </w:r>
      <w:r w:rsidR="002F5D59" w:rsidRPr="0065366C">
        <w:rPr>
          <w:rFonts w:ascii="MyriadPro-Regular" w:hAnsi="MyriadPro-Regular" w:cs="MyriadPro-Regular"/>
          <w:i/>
          <w:iCs/>
          <w:color w:val="00B0F0"/>
          <w:sz w:val="21"/>
          <w:szCs w:val="21"/>
        </w:rPr>
        <w:t xml:space="preserve"> </w:t>
      </w:r>
      <w:r w:rsidRPr="0065366C">
        <w:rPr>
          <w:rFonts w:ascii="MyriadPro-Regular" w:hAnsi="MyriadPro-Regular" w:cs="MyriadPro-Regular"/>
          <w:i/>
          <w:iCs/>
          <w:color w:val="00B0F0"/>
          <w:sz w:val="21"/>
          <w:szCs w:val="21"/>
        </w:rPr>
        <w:t xml:space="preserve">geven we voorrang aan </w:t>
      </w:r>
      <w:r w:rsidR="008C05E8">
        <w:rPr>
          <w:rFonts w:ascii="MyriadPro-Regular" w:hAnsi="MyriadPro-Regular" w:cs="MyriadPro-Regular"/>
          <w:i/>
          <w:iCs/>
          <w:color w:val="FF0000"/>
          <w:sz w:val="21"/>
          <w:szCs w:val="21"/>
        </w:rPr>
        <w:t xml:space="preserve">(mensen met?) </w:t>
      </w:r>
      <w:r w:rsidRPr="0065366C">
        <w:rPr>
          <w:rFonts w:ascii="MyriadPro-Regular" w:hAnsi="MyriadPro-Regular" w:cs="MyriadPro-Regular"/>
          <w:i/>
          <w:iCs/>
          <w:color w:val="00B0F0"/>
          <w:sz w:val="21"/>
          <w:szCs w:val="21"/>
        </w:rPr>
        <w:t>mantelzorgers</w:t>
      </w:r>
      <w:r w:rsidR="008C05E8">
        <w:rPr>
          <w:rFonts w:ascii="MyriadPro-Regular" w:hAnsi="MyriadPro-Regular" w:cs="MyriadPro-Regular"/>
          <w:i/>
          <w:iCs/>
          <w:color w:val="00B0F0"/>
          <w:sz w:val="21"/>
          <w:szCs w:val="21"/>
        </w:rPr>
        <w:t xml:space="preserve"> </w:t>
      </w:r>
      <w:r w:rsidR="008C05E8">
        <w:rPr>
          <w:rFonts w:ascii="MyriadPro-Regular" w:hAnsi="MyriadPro-Regular" w:cs="MyriadPro-Regular"/>
          <w:i/>
          <w:iCs/>
          <w:color w:val="FF0000"/>
          <w:sz w:val="21"/>
          <w:szCs w:val="21"/>
        </w:rPr>
        <w:t>(met een zorgbehoevende in huis?)</w:t>
      </w:r>
      <w:r w:rsidRPr="0065366C">
        <w:rPr>
          <w:rFonts w:ascii="MyriadPro-Regular" w:hAnsi="MyriadPro-Regular" w:cs="MyriadPro-Regular"/>
          <w:i/>
          <w:iCs/>
          <w:color w:val="00B0F0"/>
          <w:sz w:val="21"/>
          <w:szCs w:val="21"/>
        </w:rPr>
        <w:t xml:space="preserve"> en</w:t>
      </w:r>
      <w:r w:rsidR="002F5D59" w:rsidRPr="0065366C">
        <w:rPr>
          <w:rFonts w:ascii="MyriadPro-Regular" w:hAnsi="MyriadPro-Regular" w:cs="MyriadPro-Regular"/>
          <w:i/>
          <w:iCs/>
          <w:color w:val="00B0F0"/>
          <w:sz w:val="21"/>
          <w:szCs w:val="21"/>
        </w:rPr>
        <w:t xml:space="preserve"> </w:t>
      </w:r>
      <w:r w:rsidRPr="0065366C">
        <w:rPr>
          <w:rFonts w:ascii="MyriadPro-Regular" w:hAnsi="MyriadPro-Regular" w:cs="MyriadPro-Regular"/>
          <w:i/>
          <w:iCs/>
          <w:color w:val="00B0F0"/>
          <w:sz w:val="21"/>
          <w:szCs w:val="21"/>
        </w:rPr>
        <w:t>pleeggezinnen;</w:t>
      </w:r>
    </w:p>
    <w:p w14:paraId="72B536FE" w14:textId="2D0B911B" w:rsidR="000E09ED" w:rsidRDefault="000E09ED" w:rsidP="00C20E58">
      <w:pPr>
        <w:autoSpaceDE w:val="0"/>
        <w:autoSpaceDN w:val="0"/>
        <w:adjustRightInd w:val="0"/>
        <w:spacing w:line="240" w:lineRule="auto"/>
        <w:rPr>
          <w:rFonts w:ascii="MyriadPro-Regular" w:hAnsi="MyriadPro-Regular" w:cs="MyriadPro-Regular"/>
          <w:i/>
          <w:iCs/>
          <w:color w:val="00B0F0"/>
          <w:sz w:val="21"/>
          <w:szCs w:val="21"/>
        </w:rPr>
      </w:pPr>
    </w:p>
    <w:p w14:paraId="5B509793" w14:textId="7A67918D" w:rsidR="00230F9A" w:rsidRPr="00CD1C3B" w:rsidRDefault="00230F9A" w:rsidP="00230F9A">
      <w:pPr>
        <w:autoSpaceDE w:val="0"/>
        <w:autoSpaceDN w:val="0"/>
        <w:adjustRightInd w:val="0"/>
        <w:spacing w:line="240" w:lineRule="auto"/>
        <w:rPr>
          <w:rFonts w:ascii="MyriadPro-Regular" w:hAnsi="MyriadPro-Regular" w:cs="MyriadPro-Regular"/>
          <w:i/>
          <w:iCs/>
          <w:sz w:val="21"/>
          <w:szCs w:val="21"/>
        </w:rPr>
      </w:pPr>
      <w:r w:rsidRPr="00230F9A">
        <w:rPr>
          <w:rFonts w:ascii="MyriadPro-Regular" w:hAnsi="MyriadPro-Regular" w:cs="MyriadPro-Regular"/>
          <w:sz w:val="21"/>
          <w:szCs w:val="21"/>
        </w:rPr>
        <w:t>Steeds meer zorgafhankelijke inwoners willen toch zo lang mogelijk zelfstandig blijven wonen. De inzet van een mantelzorger kan een voorwaarde hiertoe zijn. De zorg binnen een pleeggezin kan ook voor de jeugdige zorgafhankelijk inwoner kansen bieden om langer thuis te blijven wonen. Door voorrang te geven aan deze doelgroep, worden de mantelzorgers die vrijblijvend voor deze inwoners zorgen,</w:t>
      </w:r>
      <w:r w:rsidR="00C13E24">
        <w:rPr>
          <w:rFonts w:ascii="MyriadPro-Regular" w:hAnsi="MyriadPro-Regular" w:cs="MyriadPro-Regular"/>
          <w:sz w:val="21"/>
          <w:szCs w:val="21"/>
        </w:rPr>
        <w:t xml:space="preserve"> extra</w:t>
      </w:r>
      <w:r w:rsidRPr="00230F9A">
        <w:rPr>
          <w:rFonts w:ascii="MyriadPro-Regular" w:hAnsi="MyriadPro-Regular" w:cs="MyriadPro-Regular"/>
          <w:sz w:val="21"/>
          <w:szCs w:val="21"/>
        </w:rPr>
        <w:t xml:space="preserve"> ondersteund</w:t>
      </w:r>
      <w:r>
        <w:rPr>
          <w:rFonts w:ascii="MyriadPro-Regular" w:hAnsi="MyriadPro-Regular" w:cs="MyriadPro-Regular"/>
          <w:i/>
          <w:iCs/>
          <w:sz w:val="21"/>
          <w:szCs w:val="21"/>
        </w:rPr>
        <w:t>.</w:t>
      </w:r>
    </w:p>
    <w:p w14:paraId="2FCA82C4" w14:textId="2895B121" w:rsidR="000E09ED" w:rsidRPr="0065366C" w:rsidRDefault="000E09ED" w:rsidP="00C20E58">
      <w:pPr>
        <w:autoSpaceDE w:val="0"/>
        <w:autoSpaceDN w:val="0"/>
        <w:adjustRightInd w:val="0"/>
        <w:spacing w:line="240" w:lineRule="auto"/>
        <w:rPr>
          <w:rFonts w:ascii="MyriadPro-Regular" w:hAnsi="MyriadPro-Regular" w:cs="MyriadPro-Regular"/>
          <w:i/>
          <w:iCs/>
          <w:color w:val="00B0F0"/>
          <w:sz w:val="21"/>
          <w:szCs w:val="21"/>
        </w:rPr>
      </w:pPr>
    </w:p>
    <w:p w14:paraId="63EB0F15" w14:textId="5B715060" w:rsidR="00F37800" w:rsidRDefault="00F37800" w:rsidP="00F37800">
      <w:pPr>
        <w:autoSpaceDE w:val="0"/>
        <w:autoSpaceDN w:val="0"/>
        <w:adjustRightInd w:val="0"/>
        <w:spacing w:line="240" w:lineRule="auto"/>
        <w:rPr>
          <w:rFonts w:ascii="MyriadPro-Regular" w:hAnsi="MyriadPro-Regular" w:cs="MyriadPro-Regular"/>
          <w:i/>
          <w:iCs/>
          <w:color w:val="00B0F0"/>
          <w:sz w:val="21"/>
          <w:szCs w:val="21"/>
        </w:rPr>
      </w:pPr>
      <w:r w:rsidRPr="0065366C">
        <w:rPr>
          <w:rFonts w:ascii="MyriadPro-Regular" w:hAnsi="MyriadPro-Regular" w:cs="MyriadPro-Regular"/>
          <w:i/>
          <w:iCs/>
          <w:color w:val="00B0F0"/>
          <w:sz w:val="21"/>
          <w:szCs w:val="21"/>
        </w:rPr>
        <w:t>• We hebben voldoende aanbod van tijdelijk verblijf voor mensen met psychische problematiek</w:t>
      </w:r>
      <w:r w:rsidR="008C05E8">
        <w:rPr>
          <w:rFonts w:ascii="MyriadPro-Regular" w:hAnsi="MyriadPro-Regular" w:cs="MyriadPro-Regular"/>
          <w:i/>
          <w:iCs/>
          <w:color w:val="00B0F0"/>
          <w:sz w:val="21"/>
          <w:szCs w:val="21"/>
        </w:rPr>
        <w:t xml:space="preserve"> </w:t>
      </w:r>
      <w:r w:rsidR="008C05E8">
        <w:rPr>
          <w:rFonts w:ascii="MyriadPro-Regular" w:hAnsi="MyriadPro-Regular" w:cs="MyriadPro-Regular"/>
          <w:i/>
          <w:iCs/>
          <w:color w:val="FF0000"/>
          <w:sz w:val="21"/>
          <w:szCs w:val="21"/>
        </w:rPr>
        <w:t>(alleen voor hen? Of ook bijv. voor mensen die langdurige mantelzorg nodig hebben?- respijtzorg)</w:t>
      </w:r>
      <w:r w:rsidRPr="0065366C">
        <w:rPr>
          <w:rFonts w:ascii="MyriadPro-Regular" w:hAnsi="MyriadPro-Regular" w:cs="MyriadPro-Regular"/>
          <w:i/>
          <w:iCs/>
          <w:color w:val="00B0F0"/>
          <w:sz w:val="21"/>
          <w:szCs w:val="21"/>
        </w:rPr>
        <w:t>;</w:t>
      </w:r>
    </w:p>
    <w:p w14:paraId="4BAE844D" w14:textId="77777777" w:rsidR="00F37800" w:rsidRDefault="00F37800" w:rsidP="00F37800">
      <w:pPr>
        <w:autoSpaceDE w:val="0"/>
        <w:autoSpaceDN w:val="0"/>
        <w:adjustRightInd w:val="0"/>
        <w:spacing w:line="240" w:lineRule="auto"/>
        <w:rPr>
          <w:rFonts w:ascii="MyriadPro-Regular" w:hAnsi="MyriadPro-Regular" w:cs="MyriadPro-Regular"/>
          <w:i/>
          <w:iCs/>
          <w:color w:val="00B0F0"/>
          <w:sz w:val="21"/>
          <w:szCs w:val="21"/>
        </w:rPr>
      </w:pPr>
    </w:p>
    <w:p w14:paraId="0116587D" w14:textId="1E6FB033" w:rsidR="00F37800" w:rsidRPr="000E09ED" w:rsidRDefault="00F37800" w:rsidP="00F37800">
      <w:pPr>
        <w:autoSpaceDE w:val="0"/>
        <w:autoSpaceDN w:val="0"/>
        <w:adjustRightInd w:val="0"/>
        <w:spacing w:line="240" w:lineRule="auto"/>
        <w:rPr>
          <w:rFonts w:ascii="MyriadPro-Regular" w:hAnsi="MyriadPro-Regular" w:cs="MyriadPro-Regular"/>
          <w:sz w:val="21"/>
          <w:szCs w:val="21"/>
        </w:rPr>
      </w:pPr>
      <w:r w:rsidRPr="000E09ED">
        <w:rPr>
          <w:rFonts w:ascii="MyriadPro-Regular" w:hAnsi="MyriadPro-Regular" w:cs="MyriadPro-Regular"/>
          <w:sz w:val="21"/>
          <w:szCs w:val="21"/>
        </w:rPr>
        <w:t>De WWZ regisseur heeft samen met de afdeling MO, de corporaties en de marktpartijen in beeld wat de behoefte is aan het aantal plekken voor deze doelgroep en zorgt voor een passende locatie.</w:t>
      </w:r>
      <w:r>
        <w:rPr>
          <w:rFonts w:ascii="MyriadPro-Regular" w:hAnsi="MyriadPro-Regular" w:cs="MyriadPro-Regular"/>
          <w:sz w:val="21"/>
          <w:szCs w:val="21"/>
        </w:rPr>
        <w:t xml:space="preserve"> </w:t>
      </w:r>
      <w:r w:rsidR="00F3126F" w:rsidRPr="00F3126F">
        <w:rPr>
          <w:rFonts w:ascii="MyriadPro-Regular" w:hAnsi="MyriadPro-Regular" w:cs="MyriadPro-Regular"/>
          <w:sz w:val="21"/>
          <w:szCs w:val="21"/>
        </w:rPr>
        <w:t xml:space="preserve">In 2021 wordt de overgang van centrumgemeente Amersfoort naar centrumgemeente Ede verder vormgegeven, waarna de overgang van Veenendaal vanaf </w:t>
      </w:r>
      <w:r w:rsidR="00F3126F">
        <w:rPr>
          <w:rFonts w:ascii="MyriadPro-Regular" w:hAnsi="MyriadPro-Regular" w:cs="MyriadPro-Regular"/>
          <w:sz w:val="21"/>
          <w:szCs w:val="21"/>
        </w:rPr>
        <w:t xml:space="preserve">januari </w:t>
      </w:r>
      <w:r w:rsidR="00F3126F" w:rsidRPr="00F3126F">
        <w:rPr>
          <w:rFonts w:ascii="MyriadPro-Regular" w:hAnsi="MyriadPro-Regular" w:cs="MyriadPro-Regular"/>
          <w:sz w:val="21"/>
          <w:szCs w:val="21"/>
        </w:rPr>
        <w:t>2022 definitief is.</w:t>
      </w:r>
      <w:r w:rsidR="00F3126F">
        <w:rPr>
          <w:rFonts w:ascii="MyriadPro-Regular" w:hAnsi="MyriadPro-Regular" w:cs="MyriadPro-Regular"/>
          <w:sz w:val="21"/>
          <w:szCs w:val="21"/>
        </w:rPr>
        <w:t xml:space="preserve"> </w:t>
      </w:r>
      <w:r>
        <w:rPr>
          <w:rFonts w:ascii="MyriadPro-Regular" w:hAnsi="MyriadPro-Regular" w:cs="MyriadPro-Regular"/>
          <w:sz w:val="21"/>
          <w:szCs w:val="21"/>
        </w:rPr>
        <w:t xml:space="preserve">Veenendaal </w:t>
      </w:r>
      <w:r w:rsidR="00F3126F">
        <w:rPr>
          <w:rFonts w:ascii="MyriadPro-Regular" w:hAnsi="MyriadPro-Regular" w:cs="MyriadPro-Regular"/>
          <w:sz w:val="21"/>
          <w:szCs w:val="21"/>
        </w:rPr>
        <w:t xml:space="preserve">is dan </w:t>
      </w:r>
      <w:r>
        <w:rPr>
          <w:rFonts w:ascii="MyriadPro-Regular" w:hAnsi="MyriadPro-Regular" w:cs="MyriadPro-Regular"/>
          <w:sz w:val="21"/>
          <w:szCs w:val="21"/>
        </w:rPr>
        <w:t>deels zelf verantwoordelijk voor maatschappelijke opvang. Daar zijn ook middelen voor beschikbaar. In samenspraak met gemeente Ede worden tijdelijk verblijfplekken in Veenendaal gerealiseerd die aansluiten op de verschillende doelgroepen.</w:t>
      </w:r>
    </w:p>
    <w:p w14:paraId="514D7712" w14:textId="77777777" w:rsidR="00F37800" w:rsidRPr="000E09ED" w:rsidRDefault="00F37800" w:rsidP="00F37800">
      <w:pPr>
        <w:autoSpaceDE w:val="0"/>
        <w:autoSpaceDN w:val="0"/>
        <w:adjustRightInd w:val="0"/>
        <w:spacing w:line="240" w:lineRule="auto"/>
        <w:rPr>
          <w:rFonts w:ascii="MyriadPro-Regular" w:hAnsi="MyriadPro-Regular" w:cs="MyriadPro-Regular"/>
          <w:sz w:val="21"/>
          <w:szCs w:val="21"/>
        </w:rPr>
      </w:pPr>
    </w:p>
    <w:p w14:paraId="23DDC835" w14:textId="77777777" w:rsidR="00F37800" w:rsidRDefault="00F37800" w:rsidP="00F37800">
      <w:pPr>
        <w:autoSpaceDE w:val="0"/>
        <w:autoSpaceDN w:val="0"/>
        <w:adjustRightInd w:val="0"/>
        <w:spacing w:line="240" w:lineRule="auto"/>
        <w:rPr>
          <w:rFonts w:ascii="MyriadPro-Regular" w:hAnsi="MyriadPro-Regular" w:cs="MyriadPro-Regular"/>
          <w:i/>
          <w:iCs/>
          <w:color w:val="00B0F0"/>
          <w:sz w:val="21"/>
          <w:szCs w:val="21"/>
        </w:rPr>
      </w:pPr>
      <w:r w:rsidRPr="0065366C">
        <w:rPr>
          <w:rFonts w:ascii="MyriadPro-Regular" w:hAnsi="MyriadPro-Regular" w:cs="MyriadPro-Regular"/>
          <w:i/>
          <w:iCs/>
          <w:color w:val="00B0F0"/>
          <w:sz w:val="21"/>
          <w:szCs w:val="21"/>
        </w:rPr>
        <w:t>• We hebben, in overleg met samenwerkingspartners, voldoende plekken voor inwoners die beschermd wonen nodig hebben en inwoners die overlast veroorzaken;</w:t>
      </w:r>
    </w:p>
    <w:p w14:paraId="0E564FF4" w14:textId="77777777" w:rsidR="00F37800" w:rsidRDefault="00F37800" w:rsidP="00F37800">
      <w:pPr>
        <w:autoSpaceDE w:val="0"/>
        <w:autoSpaceDN w:val="0"/>
        <w:adjustRightInd w:val="0"/>
        <w:spacing w:line="240" w:lineRule="auto"/>
        <w:rPr>
          <w:rFonts w:ascii="MyriadPro-Regular" w:hAnsi="MyriadPro-Regular" w:cs="MyriadPro-Regular"/>
          <w:i/>
          <w:iCs/>
          <w:color w:val="00B0F0"/>
          <w:sz w:val="21"/>
          <w:szCs w:val="21"/>
        </w:rPr>
      </w:pPr>
    </w:p>
    <w:p w14:paraId="19F52A7B" w14:textId="77777777" w:rsidR="00F37800" w:rsidRPr="00B20127" w:rsidRDefault="00F37800" w:rsidP="00F37800">
      <w:pPr>
        <w:autoSpaceDE w:val="0"/>
        <w:autoSpaceDN w:val="0"/>
        <w:rPr>
          <w:rFonts w:ascii="MyriadPro-Regular" w:hAnsi="MyriadPro-Regular"/>
          <w:i/>
          <w:iCs/>
          <w:color w:val="000000"/>
          <w:sz w:val="21"/>
          <w:szCs w:val="21"/>
        </w:rPr>
      </w:pPr>
      <w:r w:rsidRPr="00B20127">
        <w:rPr>
          <w:rFonts w:ascii="MyriadPro-Regular" w:hAnsi="MyriadPro-Regular"/>
          <w:i/>
          <w:iCs/>
          <w:color w:val="000000"/>
          <w:sz w:val="21"/>
          <w:szCs w:val="21"/>
        </w:rPr>
        <w:t>Woonladder</w:t>
      </w:r>
    </w:p>
    <w:p w14:paraId="6D6B6727" w14:textId="77777777" w:rsidR="00F37800" w:rsidRDefault="00F37800" w:rsidP="00F37800">
      <w:pPr>
        <w:autoSpaceDE w:val="0"/>
        <w:autoSpaceDN w:val="0"/>
        <w:rPr>
          <w:rFonts w:ascii="MyriadPro-Regular" w:hAnsi="MyriadPro-Regular"/>
          <w:color w:val="000000"/>
          <w:sz w:val="21"/>
          <w:szCs w:val="21"/>
          <w:lang w:eastAsia="en-US"/>
        </w:rPr>
      </w:pPr>
      <w:r>
        <w:rPr>
          <w:rFonts w:ascii="MyriadPro-Regular" w:hAnsi="MyriadPro-Regular"/>
          <w:color w:val="000000"/>
          <w:sz w:val="21"/>
          <w:szCs w:val="21"/>
        </w:rPr>
        <w:t xml:space="preserve">Er zijn verschillende stappen en fases van wonen met zorg die wij kunnen onderscheiden. De woonladder laat zien welke dit zijn, alvorens er sprake is van zelfstandig wonen in een (sociale) huurwoning. Het scala varieert hierbij van dakloosheid, via (eenvoudige) opvang, beschermd wonen, begeleid wonen tot (geclusterd) zelfstandig wonen. Door dit goed in beeld te brengen wordt de lokale opgave aan de “onderkant” van de woningmarkt goed zichtbaar. Middels de woonzorganalyse wordt dit punt nader uitgewerkt. </w:t>
      </w:r>
    </w:p>
    <w:p w14:paraId="3A95A3FF" w14:textId="77777777" w:rsidR="00F37800" w:rsidRDefault="00F37800" w:rsidP="00F37800">
      <w:pPr>
        <w:autoSpaceDE w:val="0"/>
        <w:autoSpaceDN w:val="0"/>
        <w:adjustRightInd w:val="0"/>
        <w:spacing w:line="240" w:lineRule="auto"/>
        <w:rPr>
          <w:rFonts w:ascii="MyriadPro-Regular" w:hAnsi="MyriadPro-Regular" w:cs="MyriadPro-Regular"/>
          <w:i/>
          <w:iCs/>
          <w:sz w:val="21"/>
          <w:szCs w:val="21"/>
        </w:rPr>
      </w:pPr>
    </w:p>
    <w:p w14:paraId="19C14BF9" w14:textId="25256943" w:rsidR="00F37800" w:rsidRDefault="00F37800" w:rsidP="00F37800">
      <w:pPr>
        <w:autoSpaceDE w:val="0"/>
        <w:autoSpaceDN w:val="0"/>
        <w:adjustRightInd w:val="0"/>
        <w:spacing w:line="240" w:lineRule="auto"/>
        <w:rPr>
          <w:rFonts w:ascii="MyriadPro-Regular" w:hAnsi="MyriadPro-Regular" w:cs="MyriadPro-Regular"/>
          <w:sz w:val="21"/>
          <w:szCs w:val="21"/>
        </w:rPr>
      </w:pPr>
      <w:r w:rsidRPr="00F37800">
        <w:rPr>
          <w:rFonts w:ascii="MyriadPro-Regular" w:hAnsi="MyriadPro-Regular" w:cs="MyriadPro-Regular"/>
          <w:sz w:val="21"/>
          <w:szCs w:val="21"/>
        </w:rPr>
        <w:t xml:space="preserve">Veenendaal heeft historisch gezien een ruim aanbod aan beschermd wonen. In overleg met onze grootste aanbieder </w:t>
      </w:r>
      <w:proofErr w:type="spellStart"/>
      <w:r w:rsidRPr="00F37800">
        <w:rPr>
          <w:rFonts w:ascii="MyriadPro-Regular" w:hAnsi="MyriadPro-Regular" w:cs="MyriadPro-Regular"/>
          <w:sz w:val="21"/>
          <w:szCs w:val="21"/>
        </w:rPr>
        <w:t>Kwintes</w:t>
      </w:r>
      <w:proofErr w:type="spellEnd"/>
      <w:r w:rsidRPr="00F37800">
        <w:rPr>
          <w:rFonts w:ascii="MyriadPro-Regular" w:hAnsi="MyriadPro-Regular" w:cs="MyriadPro-Regular"/>
          <w:sz w:val="21"/>
          <w:szCs w:val="21"/>
        </w:rPr>
        <w:t xml:space="preserve"> wordt gekeken naar een aanbod aan beschermd wonen plekken dat past bij de grootte en karakteristieken van Veenendaal. </w:t>
      </w:r>
      <w:r w:rsidR="009B1E4A" w:rsidRPr="00F3126F">
        <w:rPr>
          <w:rFonts w:ascii="MyriadPro-Regular" w:hAnsi="MyriadPro-Regular" w:cs="MyriadPro-Regular"/>
          <w:sz w:val="21"/>
          <w:szCs w:val="21"/>
        </w:rPr>
        <w:t xml:space="preserve">Dit </w:t>
      </w:r>
      <w:r w:rsidR="00974BC0" w:rsidRPr="00F3126F">
        <w:rPr>
          <w:rFonts w:ascii="MyriadPro-Regular" w:hAnsi="MyriadPro-Regular" w:cs="MyriadPro-Regular"/>
          <w:sz w:val="21"/>
          <w:szCs w:val="21"/>
        </w:rPr>
        <w:t>sluit aan op</w:t>
      </w:r>
      <w:r w:rsidR="009B1E4A" w:rsidRPr="00F3126F">
        <w:rPr>
          <w:rFonts w:ascii="MyriadPro-Regular" w:hAnsi="MyriadPro-Regular" w:cs="MyriadPro-Regular"/>
          <w:sz w:val="21"/>
          <w:szCs w:val="21"/>
        </w:rPr>
        <w:t xml:space="preserve"> de gewenste landelijke beweging van “Van beschermd wonen naar beschermd thuis”.</w:t>
      </w:r>
    </w:p>
    <w:p w14:paraId="6B3F106D" w14:textId="1403AFCC" w:rsidR="008C05E8" w:rsidRPr="008C05E8" w:rsidRDefault="008C05E8" w:rsidP="00F37800">
      <w:pPr>
        <w:autoSpaceDE w:val="0"/>
        <w:autoSpaceDN w:val="0"/>
        <w:adjustRightInd w:val="0"/>
        <w:spacing w:line="240" w:lineRule="auto"/>
        <w:rPr>
          <w:rFonts w:ascii="MyriadPro-Regular" w:hAnsi="MyriadPro-Regular" w:cs="MyriadPro-Regular"/>
          <w:color w:val="FF0000"/>
          <w:sz w:val="21"/>
          <w:szCs w:val="21"/>
        </w:rPr>
      </w:pPr>
      <w:r>
        <w:rPr>
          <w:rFonts w:ascii="MyriadPro-Regular" w:hAnsi="MyriadPro-Regular" w:cs="MyriadPro-Regular"/>
          <w:color w:val="FF0000"/>
          <w:sz w:val="21"/>
          <w:szCs w:val="21"/>
        </w:rPr>
        <w:t>Geldt dit ook voor mensen met een (lichte) verstandelijke beperking? Moet voor deze groep niet wat meer geregeld worden dan wat hier staat? Waarom wordt deze groep niet gewoon apart benoemd?</w:t>
      </w:r>
    </w:p>
    <w:p w14:paraId="14D43971" w14:textId="77777777" w:rsidR="00F37800" w:rsidRPr="0065366C" w:rsidRDefault="00F37800" w:rsidP="00F37800">
      <w:pPr>
        <w:autoSpaceDE w:val="0"/>
        <w:autoSpaceDN w:val="0"/>
        <w:adjustRightInd w:val="0"/>
        <w:spacing w:line="240" w:lineRule="auto"/>
        <w:rPr>
          <w:rFonts w:ascii="MyriadPro-Regular" w:hAnsi="MyriadPro-Regular" w:cs="MyriadPro-Regular"/>
          <w:i/>
          <w:iCs/>
          <w:color w:val="00B0F0"/>
          <w:sz w:val="21"/>
          <w:szCs w:val="21"/>
        </w:rPr>
      </w:pPr>
      <w:r w:rsidRPr="0065366C">
        <w:rPr>
          <w:rFonts w:ascii="MyriadPro-Regular" w:hAnsi="MyriadPro-Regular" w:cs="MyriadPro-Regular"/>
          <w:i/>
          <w:iCs/>
          <w:color w:val="00B0F0"/>
          <w:sz w:val="21"/>
          <w:szCs w:val="21"/>
        </w:rPr>
        <w:lastRenderedPageBreak/>
        <w:t>• We faciliteren de uitstroom uit beschermd wonen door voldoende passende woningen beschikbaar te hebben. We hebben een aanbod van geclusterd wonen én van zelfstandig wonen in de wijk met een aanbod van (sociaal en fysiek) laagdrempelige ontmoetingsmogelijkheden.</w:t>
      </w:r>
    </w:p>
    <w:p w14:paraId="2CAC6757" w14:textId="77777777" w:rsidR="00F37800" w:rsidRDefault="00F37800" w:rsidP="00F37800">
      <w:pPr>
        <w:autoSpaceDE w:val="0"/>
        <w:autoSpaceDN w:val="0"/>
        <w:adjustRightInd w:val="0"/>
        <w:spacing w:line="240" w:lineRule="auto"/>
        <w:rPr>
          <w:rFonts w:ascii="MyriadPro-Regular" w:hAnsi="MyriadPro-Regular" w:cs="MyriadPro-Regular"/>
          <w:color w:val="000000"/>
          <w:sz w:val="21"/>
          <w:szCs w:val="21"/>
        </w:rPr>
      </w:pPr>
    </w:p>
    <w:p w14:paraId="235F1986" w14:textId="77777777" w:rsidR="00230F9A" w:rsidRDefault="00F37800" w:rsidP="00F37800">
      <w:pPr>
        <w:autoSpaceDE w:val="0"/>
        <w:autoSpaceDN w:val="0"/>
        <w:adjustRightInd w:val="0"/>
        <w:spacing w:line="240" w:lineRule="auto"/>
        <w:rPr>
          <w:rFonts w:ascii="MyriadPro-Regular" w:hAnsi="MyriadPro-Regular" w:cs="MyriadPro-Regular"/>
          <w:sz w:val="21"/>
          <w:szCs w:val="21"/>
        </w:rPr>
      </w:pPr>
      <w:r w:rsidRPr="00F37800">
        <w:rPr>
          <w:rFonts w:ascii="MyriadPro-Regular" w:hAnsi="MyriadPro-Regular" w:cs="MyriadPro-Regular"/>
          <w:sz w:val="21"/>
          <w:szCs w:val="21"/>
        </w:rPr>
        <w:t xml:space="preserve">Er wordt ingezet op een makkelijke uitstroom uit beschermd wonen. Uitstroom wordt gerealiseerd door het aanbieden van nieuwe producten en het opbouwen van tussenvoorzieningen die uitstroom vergemakkelijken. </w:t>
      </w:r>
    </w:p>
    <w:p w14:paraId="6D052C6D" w14:textId="32A9A7D7" w:rsidR="00F37800" w:rsidRPr="00F37800" w:rsidRDefault="00F37800" w:rsidP="00F37800">
      <w:pPr>
        <w:autoSpaceDE w:val="0"/>
        <w:autoSpaceDN w:val="0"/>
        <w:adjustRightInd w:val="0"/>
        <w:spacing w:line="240" w:lineRule="auto"/>
        <w:rPr>
          <w:rFonts w:ascii="MyriadPro-Regular" w:hAnsi="MyriadPro-Regular" w:cs="MyriadPro-Regular"/>
          <w:sz w:val="21"/>
          <w:szCs w:val="21"/>
        </w:rPr>
      </w:pPr>
      <w:r w:rsidRPr="00F37800">
        <w:rPr>
          <w:rFonts w:ascii="MyriadPro-Regular" w:hAnsi="MyriadPro-Regular" w:cs="MyriadPro-Regular"/>
          <w:sz w:val="21"/>
          <w:szCs w:val="21"/>
        </w:rPr>
        <w:t xml:space="preserve">Op basis van het narratief onderzoek </w:t>
      </w:r>
      <w:r w:rsidR="00230F9A">
        <w:rPr>
          <w:rFonts w:ascii="MyriadPro-Regular" w:hAnsi="MyriadPro-Regular" w:cs="MyriadPro-Regular"/>
          <w:sz w:val="21"/>
          <w:szCs w:val="21"/>
        </w:rPr>
        <w:t>“</w:t>
      </w:r>
      <w:r w:rsidRPr="00F37800">
        <w:rPr>
          <w:rFonts w:ascii="MyriadPro-Regular" w:hAnsi="MyriadPro-Regular" w:cs="MyriadPro-Regular"/>
          <w:sz w:val="21"/>
          <w:szCs w:val="21"/>
        </w:rPr>
        <w:t>van beschermd wonen naar beschermd thuis</w:t>
      </w:r>
      <w:r w:rsidR="00230F9A">
        <w:rPr>
          <w:rFonts w:ascii="MyriadPro-Regular" w:hAnsi="MyriadPro-Regular" w:cs="MyriadPro-Regular"/>
          <w:sz w:val="21"/>
          <w:szCs w:val="21"/>
        </w:rPr>
        <w:t>”</w:t>
      </w:r>
      <w:r w:rsidRPr="00F37800">
        <w:rPr>
          <w:rFonts w:ascii="MyriadPro-Regular" w:hAnsi="MyriadPro-Regular" w:cs="MyriadPro-Regular"/>
          <w:sz w:val="21"/>
          <w:szCs w:val="21"/>
        </w:rPr>
        <w:t xml:space="preserve"> wordt de behoefte en randvoorwaarden voor succesvolle uitstroom bepaald. Dit onderzoek wordt in 202</w:t>
      </w:r>
      <w:r w:rsidR="00230F9A">
        <w:rPr>
          <w:rFonts w:ascii="MyriadPro-Regular" w:hAnsi="MyriadPro-Regular" w:cs="MyriadPro-Regular"/>
          <w:sz w:val="21"/>
          <w:szCs w:val="21"/>
        </w:rPr>
        <w:t>1</w:t>
      </w:r>
      <w:r w:rsidRPr="00F37800">
        <w:rPr>
          <w:rFonts w:ascii="MyriadPro-Regular" w:hAnsi="MyriadPro-Regular" w:cs="MyriadPro-Regular"/>
          <w:sz w:val="21"/>
          <w:szCs w:val="21"/>
        </w:rPr>
        <w:t xml:space="preserve"> afgerond. De behoeftes en randvoorwaarden bepalen welke woonvormen passend zijn bij de casuïstiek in Veenendaal. In 2020 is een start gemaakt met de verkenning van een nieuwe woonvorm:  de pilot Nachtzwaluw, een wooncollectief voor jongeren</w:t>
      </w:r>
      <w:r w:rsidR="00C13E24">
        <w:rPr>
          <w:rFonts w:ascii="MyriadPro-Regular" w:hAnsi="MyriadPro-Regular" w:cs="MyriadPro-Regular"/>
          <w:sz w:val="21"/>
          <w:szCs w:val="21"/>
        </w:rPr>
        <w:t xml:space="preserve"> </w:t>
      </w:r>
      <w:r w:rsidR="00C47F01" w:rsidRPr="00F3126F">
        <w:rPr>
          <w:rFonts w:ascii="MyriadPro-Regular" w:hAnsi="MyriadPro-Regular" w:cs="MyriadPro-Regular"/>
          <w:sz w:val="21"/>
          <w:szCs w:val="21"/>
        </w:rPr>
        <w:t>met</w:t>
      </w:r>
      <w:r w:rsidR="00C13E24" w:rsidRPr="00F3126F">
        <w:rPr>
          <w:rFonts w:ascii="MyriadPro-Regular" w:hAnsi="MyriadPro-Regular" w:cs="MyriadPro-Regular"/>
          <w:sz w:val="21"/>
          <w:szCs w:val="21"/>
        </w:rPr>
        <w:t xml:space="preserve"> een combi</w:t>
      </w:r>
      <w:r w:rsidR="00C47F01" w:rsidRPr="00F3126F">
        <w:rPr>
          <w:rFonts w:ascii="MyriadPro-Regular" w:hAnsi="MyriadPro-Regular" w:cs="MyriadPro-Regular"/>
          <w:sz w:val="21"/>
          <w:szCs w:val="21"/>
        </w:rPr>
        <w:t>natie</w:t>
      </w:r>
      <w:r w:rsidR="00C13E24" w:rsidRPr="00F3126F">
        <w:rPr>
          <w:rFonts w:ascii="MyriadPro-Regular" w:hAnsi="MyriadPro-Regular" w:cs="MyriadPro-Regular"/>
          <w:sz w:val="21"/>
          <w:szCs w:val="21"/>
        </w:rPr>
        <w:t xml:space="preserve"> van reguliere huurders en cliënten van </w:t>
      </w:r>
      <w:proofErr w:type="spellStart"/>
      <w:r w:rsidR="00C13E24" w:rsidRPr="00F3126F">
        <w:rPr>
          <w:rFonts w:ascii="MyriadPro-Regular" w:hAnsi="MyriadPro-Regular" w:cs="MyriadPro-Regular"/>
          <w:sz w:val="21"/>
          <w:szCs w:val="21"/>
        </w:rPr>
        <w:t>Kwintes</w:t>
      </w:r>
      <w:proofErr w:type="spellEnd"/>
      <w:r w:rsidRPr="00F3126F">
        <w:rPr>
          <w:rFonts w:ascii="MyriadPro-Regular" w:hAnsi="MyriadPro-Regular" w:cs="MyriadPro-Regular"/>
          <w:sz w:val="21"/>
          <w:szCs w:val="21"/>
        </w:rPr>
        <w:t xml:space="preserve">. </w:t>
      </w:r>
      <w:r w:rsidRPr="00F37800">
        <w:rPr>
          <w:rFonts w:ascii="MyriadPro-Regular" w:hAnsi="MyriadPro-Regular" w:cs="MyriadPro-Regular"/>
          <w:sz w:val="21"/>
          <w:szCs w:val="21"/>
        </w:rPr>
        <w:t>Het is denkbaar dat vergelijkbare woonvormen worden opgezet voor verschillende doelgroepen.</w:t>
      </w:r>
    </w:p>
    <w:p w14:paraId="7A8637CC" w14:textId="77777777" w:rsidR="00F37800" w:rsidRDefault="00F37800" w:rsidP="00F37800">
      <w:pPr>
        <w:autoSpaceDE w:val="0"/>
        <w:autoSpaceDN w:val="0"/>
        <w:adjustRightInd w:val="0"/>
        <w:spacing w:line="240" w:lineRule="auto"/>
        <w:rPr>
          <w:rFonts w:ascii="MyriadPro-Regular" w:hAnsi="MyriadPro-Regular" w:cs="MyriadPro-Regular"/>
          <w:i/>
          <w:iCs/>
          <w:sz w:val="21"/>
          <w:szCs w:val="21"/>
        </w:rPr>
      </w:pPr>
    </w:p>
    <w:p w14:paraId="4D25CD60" w14:textId="77777777" w:rsidR="00F37800" w:rsidRPr="00B20127" w:rsidRDefault="00F37800" w:rsidP="00F37800">
      <w:pPr>
        <w:autoSpaceDE w:val="0"/>
        <w:autoSpaceDN w:val="0"/>
        <w:rPr>
          <w:rFonts w:ascii="MyriadPro-Regular" w:hAnsi="MyriadPro-Regular"/>
          <w:i/>
          <w:iCs/>
          <w:color w:val="000000"/>
          <w:sz w:val="21"/>
          <w:szCs w:val="21"/>
        </w:rPr>
      </w:pPr>
      <w:r w:rsidRPr="00B20127">
        <w:rPr>
          <w:rFonts w:ascii="MyriadPro-Regular" w:hAnsi="MyriadPro-Regular"/>
          <w:i/>
          <w:iCs/>
          <w:color w:val="000000"/>
          <w:sz w:val="21"/>
          <w:szCs w:val="21"/>
        </w:rPr>
        <w:t>Urgenties bijzondere doelgroepen</w:t>
      </w:r>
    </w:p>
    <w:p w14:paraId="3E44AF58" w14:textId="15442EFC" w:rsidR="00F37800" w:rsidRDefault="00F37800" w:rsidP="00F37800">
      <w:pPr>
        <w:autoSpaceDE w:val="0"/>
        <w:autoSpaceDN w:val="0"/>
        <w:rPr>
          <w:rFonts w:ascii="MyriadPro-Regular" w:hAnsi="MyriadPro-Regular"/>
          <w:color w:val="000000"/>
          <w:sz w:val="21"/>
          <w:szCs w:val="21"/>
        </w:rPr>
      </w:pPr>
      <w:r>
        <w:rPr>
          <w:rFonts w:ascii="MyriadPro-Regular" w:hAnsi="MyriadPro-Regular"/>
          <w:color w:val="000000"/>
          <w:sz w:val="21"/>
          <w:szCs w:val="21"/>
        </w:rPr>
        <w:t xml:space="preserve">Op dit moment zijn de urgenties voor kwetsbare doelgroepen toegekend aan specifieke organisaties. Op basis van de huidige cijfers wordt de regeling niet volledig benut. Om de ruimte die er is ook daadwerkelijk goed te gebruiken en meer flexibel in te zetten, zal de huidige regeling worden aangepast. </w:t>
      </w:r>
      <w:r w:rsidR="00230F9A">
        <w:rPr>
          <w:rFonts w:ascii="MyriadPro-Regular" w:hAnsi="MyriadPro-Regular"/>
          <w:color w:val="000000"/>
          <w:sz w:val="21"/>
          <w:szCs w:val="21"/>
        </w:rPr>
        <w:t>Net als bij</w:t>
      </w:r>
      <w:r>
        <w:rPr>
          <w:rFonts w:ascii="MyriadPro-Regular" w:hAnsi="MyriadPro-Regular"/>
          <w:color w:val="000000"/>
          <w:sz w:val="21"/>
          <w:szCs w:val="21"/>
        </w:rPr>
        <w:t xml:space="preserve"> de reguliere urgentieregeling zullen de</w:t>
      </w:r>
      <w:r w:rsidR="00230F9A">
        <w:rPr>
          <w:rFonts w:ascii="MyriadPro-Regular" w:hAnsi="MyriadPro-Regular"/>
          <w:color w:val="000000"/>
          <w:sz w:val="21"/>
          <w:szCs w:val="21"/>
        </w:rPr>
        <w:t>ze</w:t>
      </w:r>
      <w:r>
        <w:rPr>
          <w:rFonts w:ascii="MyriadPro-Regular" w:hAnsi="MyriadPro-Regular"/>
          <w:color w:val="000000"/>
          <w:sz w:val="21"/>
          <w:szCs w:val="21"/>
        </w:rPr>
        <w:t xml:space="preserve"> urgenties derhalve worden gekoppeld aan woningzoekenden</w:t>
      </w:r>
      <w:r w:rsidR="00230F9A">
        <w:rPr>
          <w:rFonts w:ascii="MyriadPro-Regular" w:hAnsi="MyriadPro-Regular"/>
          <w:color w:val="000000"/>
          <w:sz w:val="21"/>
          <w:szCs w:val="21"/>
        </w:rPr>
        <w:t xml:space="preserve"> in plaats van per organisatie een aantal plekken per jaar.</w:t>
      </w:r>
      <w:r>
        <w:rPr>
          <w:rFonts w:ascii="MyriadPro-Regular" w:hAnsi="MyriadPro-Regular"/>
          <w:color w:val="000000"/>
          <w:sz w:val="21"/>
          <w:szCs w:val="21"/>
        </w:rPr>
        <w:t xml:space="preserve"> </w:t>
      </w:r>
    </w:p>
    <w:p w14:paraId="33723156" w14:textId="3EDB76AD" w:rsidR="00B80133" w:rsidRDefault="00B80133" w:rsidP="004F7827">
      <w:pPr>
        <w:autoSpaceDE w:val="0"/>
        <w:autoSpaceDN w:val="0"/>
        <w:adjustRightInd w:val="0"/>
        <w:spacing w:line="240" w:lineRule="auto"/>
        <w:rPr>
          <w:rFonts w:ascii="MyriadPro-Regular" w:hAnsi="MyriadPro-Regular" w:cs="MyriadPro-Regular"/>
          <w:color w:val="000000"/>
          <w:sz w:val="21"/>
          <w:szCs w:val="21"/>
        </w:rPr>
      </w:pPr>
    </w:p>
    <w:p w14:paraId="1464FD70" w14:textId="0D11802F" w:rsidR="00F37800" w:rsidRPr="00B20127" w:rsidRDefault="00F37800" w:rsidP="00F37800">
      <w:pPr>
        <w:autoSpaceDE w:val="0"/>
        <w:autoSpaceDN w:val="0"/>
        <w:rPr>
          <w:rFonts w:ascii="MyriadPro-Regular" w:hAnsi="MyriadPro-Regular"/>
          <w:i/>
          <w:iCs/>
          <w:color w:val="000000"/>
          <w:sz w:val="21"/>
          <w:szCs w:val="21"/>
        </w:rPr>
      </w:pPr>
      <w:r w:rsidRPr="00B20127">
        <w:rPr>
          <w:rFonts w:ascii="MyriadPro-Regular" w:hAnsi="MyriadPro-Regular"/>
          <w:i/>
          <w:iCs/>
          <w:color w:val="000000"/>
          <w:sz w:val="21"/>
          <w:szCs w:val="21"/>
        </w:rPr>
        <w:t>Woonzorgvisie</w:t>
      </w:r>
    </w:p>
    <w:p w14:paraId="015B68EA" w14:textId="00D3FF27" w:rsidR="00F37800" w:rsidRDefault="00F37800" w:rsidP="00F37800">
      <w:pPr>
        <w:autoSpaceDE w:val="0"/>
        <w:autoSpaceDN w:val="0"/>
        <w:rPr>
          <w:rFonts w:ascii="MyriadPro-Regular" w:hAnsi="MyriadPro-Regular"/>
          <w:color w:val="000000"/>
          <w:sz w:val="21"/>
          <w:szCs w:val="21"/>
        </w:rPr>
      </w:pPr>
      <w:r>
        <w:rPr>
          <w:rFonts w:ascii="MyriadPro-Regular" w:hAnsi="MyriadPro-Regular"/>
          <w:color w:val="000000"/>
          <w:sz w:val="21"/>
          <w:szCs w:val="21"/>
        </w:rPr>
        <w:t xml:space="preserve">Kwetsbare inwoners zijn van alle tijden. Door de </w:t>
      </w:r>
      <w:proofErr w:type="spellStart"/>
      <w:r>
        <w:rPr>
          <w:rFonts w:ascii="MyriadPro-Regular" w:hAnsi="MyriadPro-Regular"/>
          <w:color w:val="000000"/>
          <w:sz w:val="21"/>
          <w:szCs w:val="21"/>
        </w:rPr>
        <w:t>extramuralisering</w:t>
      </w:r>
      <w:proofErr w:type="spellEnd"/>
      <w:r>
        <w:rPr>
          <w:rFonts w:ascii="MyriadPro-Regular" w:hAnsi="MyriadPro-Regular"/>
          <w:color w:val="000000"/>
          <w:sz w:val="21"/>
          <w:szCs w:val="21"/>
        </w:rPr>
        <w:t xml:space="preserve">, waarbij (lichte) zorgindicaties niet meer in aanmerking komen voor intramuraal verblijf, is de opgave echter veranderd. Het is momenteel al een opgave om geschikte woningen te vinden voor mensen die uitstromen uit beschermd wonen en maatschappelijke opvang, statushouders en dak- en thuislozen. Daarnaast komt er door de (dubbele) vergrijzing een grote opgave op ons af wat betreft een toenemende behoefte aan zorg. Het doel is om ouderen en inwoners met een beperking / zorgvraag zo lang mogelijk inclusief en zelfstandig in de wijk te laten wonen. Hoewel veel inwoners dit </w:t>
      </w:r>
      <w:r w:rsidR="00230F9A">
        <w:rPr>
          <w:rFonts w:ascii="MyriadPro-Regular" w:hAnsi="MyriadPro-Regular"/>
          <w:color w:val="000000"/>
          <w:sz w:val="21"/>
          <w:szCs w:val="21"/>
        </w:rPr>
        <w:t xml:space="preserve">zelf al </w:t>
      </w:r>
      <w:r>
        <w:rPr>
          <w:rFonts w:ascii="MyriadPro-Regular" w:hAnsi="MyriadPro-Regular"/>
          <w:color w:val="000000"/>
          <w:sz w:val="21"/>
          <w:szCs w:val="21"/>
        </w:rPr>
        <w:t>willen omdat dit hen gezonder en gelukkig maakt, is dit ook noodzakelijk. Het leidt in ieder geval tot de behoefte aan nieuwe arrangementen voor wonen, welzijn en zorg.</w:t>
      </w:r>
    </w:p>
    <w:p w14:paraId="54239582" w14:textId="77777777" w:rsidR="00230F9A" w:rsidRDefault="00230F9A" w:rsidP="00F37800">
      <w:pPr>
        <w:autoSpaceDE w:val="0"/>
        <w:autoSpaceDN w:val="0"/>
        <w:rPr>
          <w:rFonts w:ascii="MyriadPro-Regular" w:hAnsi="MyriadPro-Regular"/>
          <w:color w:val="000000"/>
          <w:sz w:val="21"/>
          <w:szCs w:val="21"/>
        </w:rPr>
      </w:pPr>
    </w:p>
    <w:p w14:paraId="02A6A7BC" w14:textId="73C8454B" w:rsidR="00230F9A" w:rsidRDefault="00F37800" w:rsidP="00F37800">
      <w:pPr>
        <w:autoSpaceDE w:val="0"/>
        <w:autoSpaceDN w:val="0"/>
        <w:rPr>
          <w:rFonts w:ascii="MyriadPro-Regular" w:hAnsi="MyriadPro-Regular"/>
          <w:color w:val="000000"/>
          <w:sz w:val="21"/>
          <w:szCs w:val="21"/>
        </w:rPr>
      </w:pPr>
      <w:r>
        <w:rPr>
          <w:rFonts w:ascii="MyriadPro-Regular" w:hAnsi="MyriadPro-Regular"/>
          <w:color w:val="000000"/>
          <w:sz w:val="21"/>
          <w:szCs w:val="21"/>
        </w:rPr>
        <w:t xml:space="preserve">De Taskforce Wonen en Zorg van de VNG roept gemeenten op om een concrete analyse te maken van de lokale opgaven op het gebied van wonen, zorg, welzijn en leefbaarheid voor ouderen en mensen met een ondersteunings- of zorgbehoefte. In 2021 wordt er daarom </w:t>
      </w:r>
      <w:r w:rsidR="00230F9A">
        <w:rPr>
          <w:rFonts w:ascii="MyriadPro-Regular" w:hAnsi="MyriadPro-Regular"/>
          <w:color w:val="000000"/>
          <w:sz w:val="21"/>
          <w:szCs w:val="21"/>
        </w:rPr>
        <w:t xml:space="preserve">ook voor Veenendaal </w:t>
      </w:r>
      <w:r>
        <w:rPr>
          <w:rFonts w:ascii="MyriadPro-Regular" w:hAnsi="MyriadPro-Regular"/>
          <w:color w:val="000000"/>
          <w:sz w:val="21"/>
          <w:szCs w:val="21"/>
        </w:rPr>
        <w:t xml:space="preserve">een woonzorganalyse gemaakt, om hierin het benodigde inzicht te geven. In de woonzorganalyse wordt de aanbodzijde en vraagzijde (behoefte) in beeld gebracht. Het verschil hiertussen, de mismatch, vormt de lokale opgave. </w:t>
      </w:r>
      <w:r w:rsidR="00230F9A">
        <w:rPr>
          <w:rFonts w:ascii="MyriadPro-Regular" w:hAnsi="MyriadPro-Regular"/>
          <w:color w:val="000000"/>
          <w:sz w:val="21"/>
          <w:szCs w:val="21"/>
        </w:rPr>
        <w:t xml:space="preserve">Dit kan per zorgdoelgroep dus zowel een tekort als een overschot aan wooneenheden blijken te zijn. </w:t>
      </w:r>
    </w:p>
    <w:p w14:paraId="40644990" w14:textId="77777777" w:rsidR="00230F9A" w:rsidRDefault="00230F9A" w:rsidP="00F37800">
      <w:pPr>
        <w:autoSpaceDE w:val="0"/>
        <w:autoSpaceDN w:val="0"/>
        <w:rPr>
          <w:rFonts w:ascii="MyriadPro-Regular" w:hAnsi="MyriadPro-Regular"/>
          <w:color w:val="000000"/>
          <w:sz w:val="21"/>
          <w:szCs w:val="21"/>
        </w:rPr>
      </w:pPr>
    </w:p>
    <w:p w14:paraId="2AD48777" w14:textId="12AAE406" w:rsidR="00F37800" w:rsidRDefault="00F37800" w:rsidP="00F37800">
      <w:pPr>
        <w:autoSpaceDE w:val="0"/>
        <w:autoSpaceDN w:val="0"/>
        <w:rPr>
          <w:rFonts w:ascii="MyriadPro-Regular" w:hAnsi="MyriadPro-Regular"/>
          <w:color w:val="000000"/>
          <w:sz w:val="21"/>
          <w:szCs w:val="21"/>
        </w:rPr>
      </w:pPr>
      <w:r>
        <w:rPr>
          <w:rFonts w:ascii="MyriadPro-Regular" w:hAnsi="MyriadPro-Regular"/>
          <w:color w:val="000000"/>
          <w:sz w:val="21"/>
          <w:szCs w:val="21"/>
        </w:rPr>
        <w:t xml:space="preserve">De ambities die wij hierin hebben, evenals de keuzes die wij maken, leggen wij </w:t>
      </w:r>
      <w:r w:rsidR="00B20127">
        <w:rPr>
          <w:rFonts w:ascii="MyriadPro-Regular" w:hAnsi="MyriadPro-Regular"/>
          <w:color w:val="000000"/>
          <w:sz w:val="21"/>
          <w:szCs w:val="21"/>
        </w:rPr>
        <w:t xml:space="preserve">vervolgens </w:t>
      </w:r>
      <w:r>
        <w:rPr>
          <w:rFonts w:ascii="MyriadPro-Regular" w:hAnsi="MyriadPro-Regular"/>
          <w:color w:val="000000"/>
          <w:sz w:val="21"/>
          <w:szCs w:val="21"/>
        </w:rPr>
        <w:t>vast in een woonzorgvisie. Deze opgave is een gedeelde verantwoordelijkheid tussen gemeente, corporaties, zorginstellingen en de markt. Op basis van de woonzorgvisie zullen wij hierover met elkaar komende jaren afspraken maken</w:t>
      </w:r>
      <w:r w:rsidR="009B1E4A">
        <w:rPr>
          <w:rFonts w:ascii="MyriadPro-Regular" w:hAnsi="MyriadPro-Regular"/>
          <w:color w:val="000000"/>
          <w:sz w:val="21"/>
          <w:szCs w:val="21"/>
        </w:rPr>
        <w:t xml:space="preserve">, </w:t>
      </w:r>
      <w:r w:rsidR="009B1E4A" w:rsidRPr="00F3126F">
        <w:rPr>
          <w:rFonts w:ascii="MyriadPro-Regular" w:hAnsi="MyriadPro-Regular"/>
          <w:sz w:val="21"/>
          <w:szCs w:val="21"/>
        </w:rPr>
        <w:t>geschikte locaties voor de opvang van de verschillende doelgroepen bepalen</w:t>
      </w:r>
      <w:r w:rsidRPr="00F3126F">
        <w:rPr>
          <w:rFonts w:ascii="MyriadPro-Regular" w:hAnsi="MyriadPro-Regular"/>
          <w:sz w:val="21"/>
          <w:szCs w:val="21"/>
        </w:rPr>
        <w:t xml:space="preserve"> </w:t>
      </w:r>
      <w:r>
        <w:rPr>
          <w:rFonts w:ascii="MyriadPro-Regular" w:hAnsi="MyriadPro-Regular"/>
          <w:color w:val="000000"/>
          <w:sz w:val="21"/>
          <w:szCs w:val="21"/>
        </w:rPr>
        <w:t xml:space="preserve">en de uitvoering nauwgezet monitoren. </w:t>
      </w:r>
    </w:p>
    <w:p w14:paraId="40FA69C2" w14:textId="61B81E6D" w:rsidR="001176A3" w:rsidRDefault="001176A3" w:rsidP="00F37800">
      <w:pPr>
        <w:autoSpaceDE w:val="0"/>
        <w:autoSpaceDN w:val="0"/>
        <w:rPr>
          <w:rFonts w:ascii="MyriadPro-Regular" w:hAnsi="MyriadPro-Regular"/>
          <w:color w:val="000000"/>
          <w:sz w:val="21"/>
          <w:szCs w:val="21"/>
        </w:rPr>
      </w:pPr>
    </w:p>
    <w:p w14:paraId="6F742B77" w14:textId="2E7A48B9" w:rsidR="001176A3" w:rsidRPr="001176A3" w:rsidRDefault="001176A3" w:rsidP="00F37800">
      <w:pPr>
        <w:autoSpaceDE w:val="0"/>
        <w:autoSpaceDN w:val="0"/>
        <w:rPr>
          <w:rFonts w:ascii="MyriadPro-Regular" w:hAnsi="MyriadPro-Regular"/>
          <w:color w:val="FF0000"/>
          <w:sz w:val="21"/>
          <w:szCs w:val="21"/>
        </w:rPr>
      </w:pPr>
      <w:r>
        <w:rPr>
          <w:rFonts w:ascii="MyriadPro-Regular" w:hAnsi="MyriadPro-Regular"/>
          <w:color w:val="FF0000"/>
          <w:sz w:val="21"/>
          <w:szCs w:val="21"/>
        </w:rPr>
        <w:t>Wordt wel eens tijd om dit echt goed in beeld te brengen. Onze mensen hebben bijv. hiervoor nog nooit een uitnodiging gehad om erover mee te denken!</w:t>
      </w:r>
    </w:p>
    <w:p w14:paraId="04649ACD" w14:textId="77777777" w:rsidR="00B80133" w:rsidRDefault="00B80133" w:rsidP="004F7827">
      <w:pPr>
        <w:autoSpaceDE w:val="0"/>
        <w:autoSpaceDN w:val="0"/>
        <w:adjustRightInd w:val="0"/>
        <w:spacing w:line="240" w:lineRule="auto"/>
        <w:rPr>
          <w:rFonts w:ascii="MyriadPro-Regular" w:hAnsi="MyriadPro-Regular" w:cs="MyriadPro-Regular"/>
          <w:color w:val="000000"/>
          <w:sz w:val="21"/>
          <w:szCs w:val="21"/>
        </w:rPr>
      </w:pPr>
    </w:p>
    <w:p w14:paraId="5A87B445" w14:textId="77777777" w:rsidR="00B80133" w:rsidRDefault="00B80133" w:rsidP="004F7827">
      <w:pPr>
        <w:autoSpaceDE w:val="0"/>
        <w:autoSpaceDN w:val="0"/>
        <w:adjustRightInd w:val="0"/>
        <w:spacing w:line="240" w:lineRule="auto"/>
        <w:rPr>
          <w:rFonts w:ascii="MyriadPro-Regular" w:hAnsi="MyriadPro-Regular" w:cs="MyriadPro-Regular"/>
          <w:color w:val="000000"/>
          <w:sz w:val="21"/>
          <w:szCs w:val="21"/>
        </w:rPr>
      </w:pPr>
    </w:p>
    <w:p w14:paraId="76851EEC" w14:textId="77777777" w:rsidR="00B80133" w:rsidRDefault="00B80133" w:rsidP="004F7827">
      <w:pPr>
        <w:autoSpaceDE w:val="0"/>
        <w:autoSpaceDN w:val="0"/>
        <w:adjustRightInd w:val="0"/>
        <w:spacing w:line="240" w:lineRule="auto"/>
        <w:rPr>
          <w:rFonts w:ascii="MyriadPro-Regular" w:hAnsi="MyriadPro-Regular" w:cs="MyriadPro-Regular"/>
          <w:color w:val="000000"/>
          <w:sz w:val="21"/>
          <w:szCs w:val="21"/>
        </w:rPr>
      </w:pPr>
    </w:p>
    <w:p w14:paraId="5E91DEA8" w14:textId="77777777" w:rsidR="00B80133" w:rsidRDefault="00B80133">
      <w:pPr>
        <w:spacing w:line="240" w:lineRule="auto"/>
        <w:rPr>
          <w:rFonts w:ascii="MyriadPro-Regular" w:hAnsi="MyriadPro-Regular" w:cs="MyriadPro-Regular"/>
          <w:color w:val="000000"/>
          <w:sz w:val="21"/>
          <w:szCs w:val="21"/>
        </w:rPr>
      </w:pPr>
      <w:r>
        <w:rPr>
          <w:rFonts w:ascii="MyriadPro-Regular" w:hAnsi="MyriadPro-Regular" w:cs="MyriadPro-Regular"/>
          <w:color w:val="000000"/>
          <w:sz w:val="21"/>
          <w:szCs w:val="21"/>
        </w:rPr>
        <w:br w:type="page"/>
      </w:r>
    </w:p>
    <w:p w14:paraId="4F7C5C98" w14:textId="6608A725" w:rsidR="004F7827" w:rsidRPr="00B80133" w:rsidRDefault="00D06EA1" w:rsidP="004F7827">
      <w:pPr>
        <w:autoSpaceDE w:val="0"/>
        <w:autoSpaceDN w:val="0"/>
        <w:adjustRightInd w:val="0"/>
        <w:spacing w:line="240" w:lineRule="auto"/>
        <w:rPr>
          <w:rFonts w:ascii="MyriadPro-Regular" w:hAnsi="MyriadPro-Regular" w:cs="MyriadPro-Regular"/>
          <w:b/>
          <w:bCs/>
          <w:color w:val="000000"/>
          <w:sz w:val="21"/>
          <w:szCs w:val="21"/>
          <w:u w:val="single"/>
        </w:rPr>
      </w:pPr>
      <w:r>
        <w:rPr>
          <w:rFonts w:ascii="MyriadPro-Regular" w:hAnsi="MyriadPro-Regular" w:cs="MyriadPro-Regular"/>
          <w:b/>
          <w:bCs/>
          <w:color w:val="000000"/>
          <w:sz w:val="21"/>
          <w:szCs w:val="21"/>
          <w:u w:val="single"/>
        </w:rPr>
        <w:lastRenderedPageBreak/>
        <w:t xml:space="preserve">Woonopgave </w:t>
      </w:r>
      <w:r w:rsidR="00852FFF">
        <w:rPr>
          <w:rFonts w:ascii="MyriadPro-Regular" w:hAnsi="MyriadPro-Regular" w:cs="MyriadPro-Regular"/>
          <w:b/>
          <w:bCs/>
          <w:color w:val="000000"/>
          <w:sz w:val="21"/>
          <w:szCs w:val="21"/>
          <w:u w:val="single"/>
        </w:rPr>
        <w:t>3</w:t>
      </w:r>
      <w:r>
        <w:rPr>
          <w:rFonts w:ascii="MyriadPro-Regular" w:hAnsi="MyriadPro-Regular" w:cs="MyriadPro-Regular"/>
          <w:b/>
          <w:bCs/>
          <w:color w:val="000000"/>
          <w:sz w:val="21"/>
          <w:szCs w:val="21"/>
          <w:u w:val="single"/>
        </w:rPr>
        <w:t xml:space="preserve">: </w:t>
      </w:r>
      <w:r w:rsidR="004F7827" w:rsidRPr="00B80133">
        <w:rPr>
          <w:rFonts w:ascii="MyriadPro-Regular" w:hAnsi="MyriadPro-Regular" w:cs="MyriadPro-Regular"/>
          <w:b/>
          <w:bCs/>
          <w:color w:val="000000"/>
          <w:sz w:val="21"/>
          <w:szCs w:val="21"/>
          <w:u w:val="single"/>
        </w:rPr>
        <w:t xml:space="preserve"> Verdichten en transformatie binnen de gemeentegrenzen</w:t>
      </w:r>
    </w:p>
    <w:p w14:paraId="1F2F1C42" w14:textId="6D5BC553" w:rsidR="00B80133" w:rsidRDefault="00B80133" w:rsidP="004F7827">
      <w:pPr>
        <w:autoSpaceDE w:val="0"/>
        <w:autoSpaceDN w:val="0"/>
        <w:adjustRightInd w:val="0"/>
        <w:spacing w:line="240" w:lineRule="auto"/>
        <w:rPr>
          <w:rFonts w:ascii="MyriadPro-Regular" w:hAnsi="MyriadPro-Regular" w:cs="MyriadPro-Regular"/>
          <w:color w:val="000000"/>
          <w:sz w:val="21"/>
          <w:szCs w:val="21"/>
        </w:rPr>
      </w:pPr>
    </w:p>
    <w:p w14:paraId="0E95BEC9" w14:textId="30A1C5A4" w:rsidR="002F5D59" w:rsidRPr="0065366C" w:rsidRDefault="002F5D59" w:rsidP="002F5D59">
      <w:pPr>
        <w:autoSpaceDE w:val="0"/>
        <w:autoSpaceDN w:val="0"/>
        <w:adjustRightInd w:val="0"/>
        <w:spacing w:line="240" w:lineRule="auto"/>
        <w:rPr>
          <w:rFonts w:ascii="MyriadPro-Regular" w:hAnsi="MyriadPro-Regular" w:cs="MyriadPro-Regular"/>
          <w:i/>
          <w:iCs/>
          <w:color w:val="00B0F0"/>
          <w:sz w:val="21"/>
          <w:szCs w:val="21"/>
          <w:u w:val="single"/>
        </w:rPr>
      </w:pPr>
      <w:r w:rsidRPr="0065366C">
        <w:rPr>
          <w:rFonts w:ascii="MyriadPro-Regular" w:hAnsi="MyriadPro-Regular" w:cs="MyriadPro-Regular"/>
          <w:i/>
          <w:iCs/>
          <w:color w:val="00B0F0"/>
          <w:sz w:val="21"/>
          <w:szCs w:val="21"/>
          <w:u w:val="single"/>
        </w:rPr>
        <w:t>We stimuleren verdichting en transformatie</w:t>
      </w:r>
    </w:p>
    <w:p w14:paraId="4927FBF2" w14:textId="77777777" w:rsidR="0065366C" w:rsidRPr="0065366C" w:rsidRDefault="0065366C" w:rsidP="002F5D59">
      <w:pPr>
        <w:autoSpaceDE w:val="0"/>
        <w:autoSpaceDN w:val="0"/>
        <w:adjustRightInd w:val="0"/>
        <w:spacing w:line="240" w:lineRule="auto"/>
        <w:rPr>
          <w:rFonts w:ascii="MyriadPro-Regular" w:hAnsi="MyriadPro-Regular" w:cs="MyriadPro-Regular"/>
          <w:color w:val="00B0F0"/>
          <w:sz w:val="21"/>
          <w:szCs w:val="21"/>
          <w:u w:val="single"/>
        </w:rPr>
      </w:pPr>
    </w:p>
    <w:p w14:paraId="3F773441" w14:textId="4F7C2150" w:rsidR="002F5D59" w:rsidRPr="0065366C" w:rsidRDefault="002F5D59" w:rsidP="002F5D59">
      <w:pPr>
        <w:autoSpaceDE w:val="0"/>
        <w:autoSpaceDN w:val="0"/>
        <w:adjustRightInd w:val="0"/>
        <w:spacing w:line="240" w:lineRule="auto"/>
        <w:rPr>
          <w:rFonts w:ascii="MyriadPro-Regular" w:hAnsi="MyriadPro-Regular" w:cs="MyriadPro-Regular"/>
          <w:i/>
          <w:iCs/>
          <w:color w:val="00B0F0"/>
          <w:sz w:val="21"/>
          <w:szCs w:val="21"/>
        </w:rPr>
      </w:pPr>
      <w:r w:rsidRPr="0065366C">
        <w:rPr>
          <w:rFonts w:ascii="MyriadPro-Regular" w:hAnsi="MyriadPro-Regular" w:cs="MyriadPro-Regular"/>
          <w:color w:val="00B0F0"/>
          <w:sz w:val="21"/>
          <w:szCs w:val="21"/>
        </w:rPr>
        <w:t xml:space="preserve">• </w:t>
      </w:r>
      <w:r w:rsidRPr="0065366C">
        <w:rPr>
          <w:rFonts w:ascii="MyriadPro-Regular" w:hAnsi="MyriadPro-Regular" w:cs="MyriadPro-Regular"/>
          <w:i/>
          <w:iCs/>
          <w:color w:val="00B0F0"/>
          <w:sz w:val="21"/>
          <w:szCs w:val="21"/>
        </w:rPr>
        <w:t>We maken ‘inbreiden’ mogelijk, bijvoorbeeld door</w:t>
      </w:r>
      <w:r w:rsidR="00097EDB" w:rsidRPr="0065366C">
        <w:rPr>
          <w:rFonts w:ascii="MyriadPro-Regular" w:hAnsi="MyriadPro-Regular" w:cs="MyriadPro-Regular"/>
          <w:i/>
          <w:iCs/>
          <w:color w:val="00B0F0"/>
          <w:sz w:val="21"/>
          <w:szCs w:val="21"/>
        </w:rPr>
        <w:t xml:space="preserve"> e</w:t>
      </w:r>
      <w:r w:rsidRPr="0065366C">
        <w:rPr>
          <w:rFonts w:ascii="MyriadPro-Regular" w:hAnsi="MyriadPro-Regular" w:cs="MyriadPro-Regular"/>
          <w:i/>
          <w:iCs/>
          <w:color w:val="00B0F0"/>
          <w:sz w:val="21"/>
          <w:szCs w:val="21"/>
        </w:rPr>
        <w:t xml:space="preserve">en bestaand gebouw (school, kantoor en dergelijke) te transformeren naar woningen of een gebied transformeren tot woongebied. </w:t>
      </w:r>
    </w:p>
    <w:p w14:paraId="029DFBD3" w14:textId="2D62D277" w:rsidR="002F5D59" w:rsidRPr="0065366C" w:rsidRDefault="002F5D59" w:rsidP="002F5D59">
      <w:pPr>
        <w:autoSpaceDE w:val="0"/>
        <w:autoSpaceDN w:val="0"/>
        <w:adjustRightInd w:val="0"/>
        <w:spacing w:line="240" w:lineRule="auto"/>
        <w:rPr>
          <w:rFonts w:ascii="MyriadPro-Regular" w:hAnsi="MyriadPro-Regular" w:cs="MyriadPro-Regular"/>
          <w:i/>
          <w:iCs/>
          <w:color w:val="00B0F0"/>
          <w:sz w:val="21"/>
          <w:szCs w:val="21"/>
        </w:rPr>
      </w:pPr>
      <w:r w:rsidRPr="0065366C">
        <w:rPr>
          <w:rFonts w:ascii="MyriadPro-Regular" w:hAnsi="MyriadPro-Regular" w:cs="MyriadPro-Regular"/>
          <w:i/>
          <w:iCs/>
          <w:color w:val="00B0F0"/>
          <w:sz w:val="21"/>
          <w:szCs w:val="21"/>
        </w:rPr>
        <w:t>Voorbeeld: bedrijventerrein Het Ambacht is in de toekomst een gemengd gebied met wonen en andere functies</w:t>
      </w:r>
      <w:r w:rsidR="0065366C" w:rsidRPr="0065366C">
        <w:rPr>
          <w:rFonts w:ascii="MyriadPro-Regular" w:hAnsi="MyriadPro-Regular" w:cs="MyriadPro-Regular"/>
          <w:i/>
          <w:iCs/>
          <w:color w:val="00B0F0"/>
          <w:sz w:val="21"/>
          <w:szCs w:val="21"/>
        </w:rPr>
        <w:t>.</w:t>
      </w:r>
    </w:p>
    <w:p w14:paraId="68290105" w14:textId="77777777" w:rsidR="00097EDB" w:rsidRDefault="00097EDB" w:rsidP="00097EDB">
      <w:pPr>
        <w:autoSpaceDE w:val="0"/>
        <w:autoSpaceDN w:val="0"/>
        <w:adjustRightInd w:val="0"/>
        <w:spacing w:line="240" w:lineRule="auto"/>
        <w:rPr>
          <w:rFonts w:ascii="MyriadPro-Regular" w:hAnsi="MyriadPro-Regular" w:cs="MyriadPro-Regular"/>
          <w:i/>
          <w:iCs/>
          <w:color w:val="000000"/>
          <w:sz w:val="21"/>
          <w:szCs w:val="21"/>
        </w:rPr>
      </w:pPr>
    </w:p>
    <w:p w14:paraId="6B4A97DC" w14:textId="3D2DA62A" w:rsidR="00097EDB" w:rsidRPr="005248A5" w:rsidRDefault="00097EDB" w:rsidP="00097EDB">
      <w:pPr>
        <w:autoSpaceDE w:val="0"/>
        <w:autoSpaceDN w:val="0"/>
        <w:adjustRightInd w:val="0"/>
        <w:spacing w:line="240" w:lineRule="auto"/>
        <w:rPr>
          <w:rFonts w:ascii="MyriadPro-Regular" w:hAnsi="MyriadPro-Regular" w:cs="MyriadPro-Regular"/>
          <w:i/>
          <w:iCs/>
          <w:color w:val="000000"/>
          <w:sz w:val="21"/>
          <w:szCs w:val="21"/>
        </w:rPr>
      </w:pPr>
      <w:r w:rsidRPr="005248A5">
        <w:rPr>
          <w:rFonts w:ascii="MyriadPro-Regular" w:hAnsi="MyriadPro-Regular" w:cs="MyriadPro-Regular"/>
          <w:i/>
          <w:iCs/>
          <w:color w:val="000000"/>
          <w:sz w:val="21"/>
          <w:szCs w:val="21"/>
        </w:rPr>
        <w:t>Programma versnelling woningbouw 2021-2024</w:t>
      </w:r>
      <w:r>
        <w:rPr>
          <w:rFonts w:ascii="MyriadPro-Regular" w:hAnsi="MyriadPro-Regular" w:cs="MyriadPro-Regular"/>
          <w:i/>
          <w:iCs/>
          <w:color w:val="000000"/>
          <w:sz w:val="21"/>
          <w:szCs w:val="21"/>
        </w:rPr>
        <w:t xml:space="preserve"> </w:t>
      </w:r>
    </w:p>
    <w:p w14:paraId="1A641E6A" w14:textId="560D0598" w:rsidR="00C6568B" w:rsidRDefault="00097EDB" w:rsidP="00097EDB">
      <w:pPr>
        <w:autoSpaceDE w:val="0"/>
        <w:autoSpaceDN w:val="0"/>
        <w:adjustRightInd w:val="0"/>
        <w:spacing w:line="240" w:lineRule="auto"/>
        <w:rPr>
          <w:rFonts w:ascii="MyriadPro-Regular" w:hAnsi="MyriadPro-Regular" w:cs="MyriadPro-Regular"/>
          <w:color w:val="000000"/>
          <w:sz w:val="21"/>
          <w:szCs w:val="21"/>
        </w:rPr>
      </w:pPr>
      <w:r>
        <w:rPr>
          <w:rFonts w:ascii="MyriadPro-Regular" w:hAnsi="MyriadPro-Regular" w:cs="MyriadPro-Regular"/>
          <w:color w:val="000000"/>
          <w:sz w:val="21"/>
          <w:szCs w:val="21"/>
        </w:rPr>
        <w:t xml:space="preserve">De provincie </w:t>
      </w:r>
      <w:r w:rsidR="00C6568B">
        <w:rPr>
          <w:rFonts w:ascii="MyriadPro-Regular" w:hAnsi="MyriadPro-Regular" w:cs="MyriadPro-Regular"/>
          <w:color w:val="000000"/>
          <w:sz w:val="21"/>
          <w:szCs w:val="21"/>
        </w:rPr>
        <w:t xml:space="preserve">Utrecht </w:t>
      </w:r>
      <w:r>
        <w:rPr>
          <w:rFonts w:ascii="MyriadPro-Regular" w:hAnsi="MyriadPro-Regular" w:cs="MyriadPro-Regular"/>
          <w:color w:val="000000"/>
          <w:sz w:val="21"/>
          <w:szCs w:val="21"/>
        </w:rPr>
        <w:t>wil gemeente</w:t>
      </w:r>
      <w:r w:rsidR="009D664B">
        <w:rPr>
          <w:rFonts w:ascii="MyriadPro-Regular" w:hAnsi="MyriadPro-Regular" w:cs="MyriadPro-Regular"/>
          <w:color w:val="000000"/>
          <w:sz w:val="21"/>
          <w:szCs w:val="21"/>
        </w:rPr>
        <w:t>n</w:t>
      </w:r>
      <w:r>
        <w:rPr>
          <w:rFonts w:ascii="MyriadPro-Regular" w:hAnsi="MyriadPro-Regular" w:cs="MyriadPro-Regular"/>
          <w:color w:val="000000"/>
          <w:sz w:val="21"/>
          <w:szCs w:val="21"/>
        </w:rPr>
        <w:t xml:space="preserve"> stimuleren tot het realiseren van gebiedsontwikkeling</w:t>
      </w:r>
      <w:r w:rsidR="00C6568B">
        <w:rPr>
          <w:rFonts w:ascii="MyriadPro-Regular" w:hAnsi="MyriadPro-Regular" w:cs="MyriadPro-Regular"/>
          <w:color w:val="000000"/>
          <w:sz w:val="21"/>
          <w:szCs w:val="21"/>
        </w:rPr>
        <w:t>en</w:t>
      </w:r>
      <w:r>
        <w:rPr>
          <w:rFonts w:ascii="MyriadPro-Regular" w:hAnsi="MyriadPro-Regular" w:cs="MyriadPro-Regular"/>
          <w:color w:val="000000"/>
          <w:sz w:val="21"/>
          <w:szCs w:val="21"/>
        </w:rPr>
        <w:t xml:space="preserve"> met grote woningbouw aantallen. Zij ondersteunt met kennis en geld om betaalbare woningbouw en transformatie op korte termijn tot stand te brengen. Veenendaal kan dit programma uitstekend gebruiken om inbreidingslocaties eerder te benutten.</w:t>
      </w:r>
      <w:r w:rsidR="00D516E4">
        <w:rPr>
          <w:rFonts w:ascii="MyriadPro-Regular" w:hAnsi="MyriadPro-Regular" w:cs="MyriadPro-Regular"/>
          <w:color w:val="000000"/>
          <w:sz w:val="21"/>
          <w:szCs w:val="21"/>
        </w:rPr>
        <w:t xml:space="preserve"> </w:t>
      </w:r>
      <w:r>
        <w:rPr>
          <w:rFonts w:ascii="MyriadPro-Regular" w:hAnsi="MyriadPro-Regular" w:cs="MyriadPro-Regular"/>
          <w:color w:val="000000"/>
          <w:sz w:val="21"/>
          <w:szCs w:val="21"/>
        </w:rPr>
        <w:t xml:space="preserve">Dit kunnen in Veenendaal de gemeentelijke schoollocaties zijn, of de </w:t>
      </w:r>
      <w:r w:rsidR="00FB7001">
        <w:rPr>
          <w:rFonts w:ascii="MyriadPro-Regular" w:hAnsi="MyriadPro-Regular" w:cs="MyriadPro-Regular"/>
          <w:color w:val="000000"/>
          <w:sz w:val="21"/>
          <w:szCs w:val="21"/>
        </w:rPr>
        <w:t xml:space="preserve">grote </w:t>
      </w:r>
      <w:r>
        <w:rPr>
          <w:rFonts w:ascii="MyriadPro-Regular" w:hAnsi="MyriadPro-Regular" w:cs="MyriadPro-Regular"/>
          <w:color w:val="000000"/>
          <w:sz w:val="21"/>
          <w:szCs w:val="21"/>
        </w:rPr>
        <w:t>bedrijven die nu nog in het centrum zijn gevestigd. Hiervoor is door de gemeenteraad ook het bedrijfsverplaatsing</w:t>
      </w:r>
      <w:r w:rsidR="00C6568B">
        <w:rPr>
          <w:rFonts w:ascii="MyriadPro-Regular" w:hAnsi="MyriadPro-Regular" w:cs="MyriadPro-Regular"/>
          <w:color w:val="000000"/>
          <w:sz w:val="21"/>
          <w:szCs w:val="21"/>
        </w:rPr>
        <w:t>s</w:t>
      </w:r>
      <w:r>
        <w:rPr>
          <w:rFonts w:ascii="MyriadPro-Regular" w:hAnsi="MyriadPro-Regular" w:cs="MyriadPro-Regular"/>
          <w:color w:val="000000"/>
          <w:sz w:val="21"/>
          <w:szCs w:val="21"/>
        </w:rPr>
        <w:t>fonds opgericht.</w:t>
      </w:r>
      <w:r w:rsidR="00D516E4">
        <w:rPr>
          <w:rFonts w:ascii="MyriadPro-Regular" w:hAnsi="MyriadPro-Regular" w:cs="MyriadPro-Regular"/>
          <w:color w:val="000000"/>
          <w:sz w:val="21"/>
          <w:szCs w:val="21"/>
        </w:rPr>
        <w:t xml:space="preserve"> </w:t>
      </w:r>
    </w:p>
    <w:p w14:paraId="3ABE7E54" w14:textId="77777777" w:rsidR="00C6568B" w:rsidRDefault="00C6568B" w:rsidP="00097EDB">
      <w:pPr>
        <w:autoSpaceDE w:val="0"/>
        <w:autoSpaceDN w:val="0"/>
        <w:adjustRightInd w:val="0"/>
        <w:spacing w:line="240" w:lineRule="auto"/>
        <w:rPr>
          <w:rFonts w:ascii="MyriadPro-Regular" w:hAnsi="MyriadPro-Regular" w:cs="MyriadPro-Regular"/>
          <w:color w:val="000000"/>
          <w:sz w:val="21"/>
          <w:szCs w:val="21"/>
        </w:rPr>
      </w:pPr>
    </w:p>
    <w:p w14:paraId="15A592BD" w14:textId="1F4AB1E0" w:rsidR="00C6568B" w:rsidRPr="00C6568B" w:rsidRDefault="00C6568B" w:rsidP="00C6568B">
      <w:pPr>
        <w:autoSpaceDE w:val="0"/>
        <w:autoSpaceDN w:val="0"/>
        <w:adjustRightInd w:val="0"/>
        <w:spacing w:line="240" w:lineRule="auto"/>
        <w:rPr>
          <w:rFonts w:ascii="MyriadPro-Regular" w:hAnsi="MyriadPro-Regular" w:cs="MyriadPro-Regular"/>
          <w:i/>
          <w:iCs/>
          <w:sz w:val="21"/>
          <w:szCs w:val="21"/>
        </w:rPr>
      </w:pPr>
      <w:r w:rsidRPr="00C6568B">
        <w:rPr>
          <w:rFonts w:ascii="MyriadPro-Regular" w:hAnsi="MyriadPro-Regular" w:cs="MyriadPro-Regular"/>
          <w:i/>
          <w:iCs/>
          <w:sz w:val="21"/>
          <w:szCs w:val="21"/>
        </w:rPr>
        <w:t>Transformatie en inbreiding</w:t>
      </w:r>
    </w:p>
    <w:p w14:paraId="65D167C4" w14:textId="5D3157C3" w:rsidR="006F033E" w:rsidRPr="00F3126F" w:rsidRDefault="009D664B" w:rsidP="00C6568B">
      <w:pPr>
        <w:autoSpaceDE w:val="0"/>
        <w:autoSpaceDN w:val="0"/>
        <w:adjustRightInd w:val="0"/>
        <w:spacing w:line="240" w:lineRule="auto"/>
        <w:rPr>
          <w:rFonts w:ascii="MyriadPro-Regular" w:hAnsi="MyriadPro-Regular" w:cs="MyriadPro-Regular"/>
          <w:sz w:val="21"/>
          <w:szCs w:val="21"/>
        </w:rPr>
      </w:pPr>
      <w:r>
        <w:rPr>
          <w:rFonts w:ascii="MyriadPro-Regular" w:hAnsi="MyriadPro-Regular" w:cs="MyriadPro-Regular"/>
          <w:sz w:val="21"/>
          <w:szCs w:val="21"/>
        </w:rPr>
        <w:t>Voor alle transformatie locaties</w:t>
      </w:r>
      <w:r w:rsidRPr="0039475C">
        <w:rPr>
          <w:rFonts w:cs="Arial"/>
        </w:rPr>
        <w:t xml:space="preserve"> </w:t>
      </w:r>
      <w:r w:rsidRPr="009D664B">
        <w:rPr>
          <w:rFonts w:ascii="MyriadPro-Regular" w:hAnsi="MyriadPro-Regular" w:cs="MyriadPro-Regular"/>
          <w:sz w:val="21"/>
          <w:szCs w:val="21"/>
        </w:rPr>
        <w:t xml:space="preserve">moet er wel een zodanig bouwplan worden gerealiseerd dat de businesscase voor de verhuizing van </w:t>
      </w:r>
      <w:r>
        <w:rPr>
          <w:rFonts w:ascii="MyriadPro-Regular" w:hAnsi="MyriadPro-Regular" w:cs="MyriadPro-Regular"/>
          <w:sz w:val="21"/>
          <w:szCs w:val="21"/>
        </w:rPr>
        <w:t>bedrijven</w:t>
      </w:r>
      <w:r w:rsidRPr="009D664B">
        <w:rPr>
          <w:rFonts w:ascii="MyriadPro-Regular" w:hAnsi="MyriadPro-Regular" w:cs="MyriadPro-Regular"/>
          <w:sz w:val="21"/>
          <w:szCs w:val="21"/>
        </w:rPr>
        <w:t xml:space="preserve"> in combinatie met de bouwontwikkeling sluitend is.</w:t>
      </w:r>
      <w:r>
        <w:rPr>
          <w:rFonts w:ascii="MyriadPro-Regular" w:hAnsi="MyriadPro-Regular" w:cs="MyriadPro-Regular"/>
          <w:sz w:val="21"/>
          <w:szCs w:val="21"/>
        </w:rPr>
        <w:t xml:space="preserve"> </w:t>
      </w:r>
      <w:r w:rsidR="00C6568B">
        <w:rPr>
          <w:rFonts w:ascii="MyriadPro-Regular" w:hAnsi="MyriadPro-Regular" w:cs="MyriadPro-Regular"/>
          <w:sz w:val="21"/>
          <w:szCs w:val="21"/>
        </w:rPr>
        <w:t xml:space="preserve">Dit is met de uitgangspunten uit de Omgevingsvisie, de hoge bouwprijzen en passende bouwhoogten een uitdaging. </w:t>
      </w:r>
      <w:r>
        <w:rPr>
          <w:rFonts w:ascii="MyriadPro-Regular" w:hAnsi="MyriadPro-Regular" w:cs="MyriadPro-Regular"/>
          <w:sz w:val="21"/>
          <w:szCs w:val="21"/>
        </w:rPr>
        <w:t>Bij transformatie naar wonen</w:t>
      </w:r>
      <w:r w:rsidR="00D516E4">
        <w:rPr>
          <w:rFonts w:ascii="MyriadPro-Regular" w:hAnsi="MyriadPro-Regular" w:cs="MyriadPro-Regular"/>
          <w:sz w:val="21"/>
          <w:szCs w:val="21"/>
        </w:rPr>
        <w:t xml:space="preserve"> ontstaat </w:t>
      </w:r>
      <w:r>
        <w:rPr>
          <w:rFonts w:ascii="MyriadPro-Regular" w:hAnsi="MyriadPro-Regular" w:cs="MyriadPro-Regular"/>
          <w:sz w:val="21"/>
          <w:szCs w:val="21"/>
        </w:rPr>
        <w:t>“</w:t>
      </w:r>
      <w:r w:rsidR="00D516E4">
        <w:rPr>
          <w:rFonts w:ascii="MyriadPro-Regular" w:hAnsi="MyriadPro-Regular" w:cs="MyriadPro-Regular"/>
          <w:sz w:val="21"/>
          <w:szCs w:val="21"/>
        </w:rPr>
        <w:t>schuifru</w:t>
      </w:r>
      <w:r w:rsidR="00334BB2">
        <w:rPr>
          <w:rFonts w:ascii="MyriadPro-Regular" w:hAnsi="MyriadPro-Regular" w:cs="MyriadPro-Regular"/>
          <w:sz w:val="21"/>
          <w:szCs w:val="21"/>
        </w:rPr>
        <w:t>i</w:t>
      </w:r>
      <w:r w:rsidR="00D516E4">
        <w:rPr>
          <w:rFonts w:ascii="MyriadPro-Regular" w:hAnsi="MyriadPro-Regular" w:cs="MyriadPro-Regular"/>
          <w:sz w:val="21"/>
          <w:szCs w:val="21"/>
        </w:rPr>
        <w:t>mte</w:t>
      </w:r>
      <w:r>
        <w:rPr>
          <w:rFonts w:ascii="MyriadPro-Regular" w:hAnsi="MyriadPro-Regular" w:cs="MyriadPro-Regular"/>
          <w:sz w:val="21"/>
          <w:szCs w:val="21"/>
        </w:rPr>
        <w:t>”</w:t>
      </w:r>
      <w:r w:rsidR="00334BB2">
        <w:rPr>
          <w:rFonts w:ascii="MyriadPro-Regular" w:hAnsi="MyriadPro-Regular" w:cs="MyriadPro-Regular"/>
          <w:sz w:val="21"/>
          <w:szCs w:val="21"/>
        </w:rPr>
        <w:t xml:space="preserve"> op de lokale woningmarkt</w:t>
      </w:r>
      <w:r w:rsidR="00D516E4">
        <w:rPr>
          <w:rFonts w:ascii="MyriadPro-Regular" w:hAnsi="MyriadPro-Regular" w:cs="MyriadPro-Regular"/>
          <w:sz w:val="21"/>
          <w:szCs w:val="21"/>
        </w:rPr>
        <w:t>:</w:t>
      </w:r>
      <w:r w:rsidR="00334BB2">
        <w:rPr>
          <w:rFonts w:ascii="MyriadPro-Regular" w:hAnsi="MyriadPro-Regular" w:cs="MyriadPro-Regular"/>
          <w:sz w:val="21"/>
          <w:szCs w:val="21"/>
        </w:rPr>
        <w:t xml:space="preserve"> partijen die zich </w:t>
      </w:r>
      <w:r w:rsidR="006F033E">
        <w:rPr>
          <w:rFonts w:ascii="MyriadPro-Regular" w:hAnsi="MyriadPro-Regular" w:cs="MyriadPro-Regular"/>
          <w:sz w:val="21"/>
          <w:szCs w:val="21"/>
        </w:rPr>
        <w:t xml:space="preserve">op een nieuwe locatie </w:t>
      </w:r>
      <w:r w:rsidR="00334BB2">
        <w:rPr>
          <w:rFonts w:ascii="MyriadPro-Regular" w:hAnsi="MyriadPro-Regular" w:cs="MyriadPro-Regular"/>
          <w:sz w:val="21"/>
          <w:szCs w:val="21"/>
        </w:rPr>
        <w:t xml:space="preserve">vestigen en elders een plek in Veenendaal verlaten bieden op de oude locatie </w:t>
      </w:r>
      <w:r w:rsidR="00C6568B">
        <w:rPr>
          <w:rFonts w:ascii="MyriadPro-Regular" w:hAnsi="MyriadPro-Regular" w:cs="MyriadPro-Regular"/>
          <w:sz w:val="21"/>
          <w:szCs w:val="21"/>
        </w:rPr>
        <w:t xml:space="preserve">weer </w:t>
      </w:r>
      <w:r w:rsidR="00334BB2">
        <w:rPr>
          <w:rFonts w:ascii="MyriadPro-Regular" w:hAnsi="MyriadPro-Regular" w:cs="MyriadPro-Regular"/>
          <w:sz w:val="21"/>
          <w:szCs w:val="21"/>
        </w:rPr>
        <w:t>nieuwe mogelijkheden.</w:t>
      </w:r>
      <w:r w:rsidR="00D516E4">
        <w:rPr>
          <w:rFonts w:ascii="MyriadPro-Regular" w:hAnsi="MyriadPro-Regular" w:cs="MyriadPro-Regular"/>
          <w:sz w:val="21"/>
          <w:szCs w:val="21"/>
        </w:rPr>
        <w:t xml:space="preserve"> </w:t>
      </w:r>
      <w:r w:rsidR="00FB7001" w:rsidRPr="00F3126F">
        <w:rPr>
          <w:rFonts w:ascii="MyriadPro-Regular" w:hAnsi="MyriadPro-Regular" w:cs="MyriadPro-Regular"/>
          <w:sz w:val="21"/>
          <w:szCs w:val="21"/>
        </w:rPr>
        <w:t>Concrete v</w:t>
      </w:r>
      <w:r w:rsidR="006F033E" w:rsidRPr="00F3126F">
        <w:rPr>
          <w:rFonts w:ascii="MyriadPro-Regular" w:hAnsi="MyriadPro-Regular" w:cs="MyriadPro-Regular"/>
          <w:sz w:val="21"/>
          <w:szCs w:val="21"/>
        </w:rPr>
        <w:t xml:space="preserve">oorbeelden van mogelijke </w:t>
      </w:r>
      <w:r w:rsidR="00FB7001" w:rsidRPr="00F3126F">
        <w:rPr>
          <w:rFonts w:ascii="MyriadPro-Regular" w:hAnsi="MyriadPro-Regular" w:cs="MyriadPro-Regular"/>
          <w:sz w:val="21"/>
          <w:szCs w:val="21"/>
        </w:rPr>
        <w:t>inbreidingslocaties</w:t>
      </w:r>
      <w:r w:rsidR="006F033E" w:rsidRPr="00F3126F">
        <w:rPr>
          <w:rFonts w:ascii="MyriadPro-Regular" w:hAnsi="MyriadPro-Regular" w:cs="MyriadPro-Regular"/>
          <w:sz w:val="21"/>
          <w:szCs w:val="21"/>
        </w:rPr>
        <w:t xml:space="preserve"> zijn de Boxal, de Tuinstraat</w:t>
      </w:r>
      <w:r w:rsidR="00FB7001" w:rsidRPr="00F3126F">
        <w:rPr>
          <w:rFonts w:ascii="MyriadPro-Regular" w:hAnsi="MyriadPro-Regular" w:cs="MyriadPro-Regular"/>
          <w:sz w:val="21"/>
          <w:szCs w:val="21"/>
        </w:rPr>
        <w:t xml:space="preserve"> (Binnenstad 2.0) en vooral gebied “Het Ambacht”.</w:t>
      </w:r>
    </w:p>
    <w:p w14:paraId="2FA1CD8A" w14:textId="77777777" w:rsidR="00C6568B" w:rsidRDefault="00C6568B" w:rsidP="00C6568B">
      <w:pPr>
        <w:autoSpaceDE w:val="0"/>
        <w:autoSpaceDN w:val="0"/>
        <w:adjustRightInd w:val="0"/>
        <w:spacing w:line="240" w:lineRule="auto"/>
        <w:rPr>
          <w:rFonts w:ascii="MyriadPro-Regular" w:hAnsi="MyriadPro-Regular" w:cs="MyriadPro-Regular"/>
          <w:sz w:val="21"/>
          <w:szCs w:val="21"/>
        </w:rPr>
      </w:pPr>
    </w:p>
    <w:p w14:paraId="2FFDC9AE" w14:textId="075B757A" w:rsidR="006F033E" w:rsidRPr="006F033E" w:rsidRDefault="006F033E" w:rsidP="006F033E">
      <w:pPr>
        <w:autoSpaceDE w:val="0"/>
        <w:autoSpaceDN w:val="0"/>
        <w:adjustRightInd w:val="0"/>
        <w:spacing w:line="240" w:lineRule="auto"/>
        <w:rPr>
          <w:rFonts w:ascii="MyriadPro-Regular" w:hAnsi="MyriadPro-Regular" w:cs="MyriadPro-Regular"/>
          <w:i/>
          <w:iCs/>
          <w:color w:val="000000"/>
          <w:sz w:val="21"/>
          <w:szCs w:val="21"/>
        </w:rPr>
      </w:pPr>
      <w:r w:rsidRPr="006F033E">
        <w:rPr>
          <w:rFonts w:ascii="MyriadPro-Regular" w:hAnsi="MyriadPro-Regular" w:cs="MyriadPro-Regular"/>
          <w:i/>
          <w:iCs/>
          <w:color w:val="000000"/>
          <w:sz w:val="21"/>
          <w:szCs w:val="21"/>
        </w:rPr>
        <w:t>Het Ambacht</w:t>
      </w:r>
    </w:p>
    <w:p w14:paraId="7D67C86B" w14:textId="4C5B68B6" w:rsidR="000D6931" w:rsidRPr="004F2C4C" w:rsidRDefault="006F033E" w:rsidP="00C6568B">
      <w:pPr>
        <w:autoSpaceDE w:val="0"/>
        <w:autoSpaceDN w:val="0"/>
        <w:adjustRightInd w:val="0"/>
        <w:spacing w:line="240" w:lineRule="auto"/>
        <w:rPr>
          <w:rFonts w:ascii="MyriadPro-Regular" w:hAnsi="MyriadPro-Regular" w:cs="MyriadPro-Regular"/>
          <w:sz w:val="21"/>
          <w:szCs w:val="21"/>
        </w:rPr>
      </w:pPr>
      <w:r>
        <w:rPr>
          <w:rFonts w:ascii="MyriadPro-Regular" w:hAnsi="MyriadPro-Regular" w:cs="MyriadPro-Regular"/>
          <w:color w:val="000000"/>
          <w:sz w:val="21"/>
          <w:szCs w:val="21"/>
        </w:rPr>
        <w:t xml:space="preserve">Zowel de provincie als het Rijk (met de landelijke “Woonimpuls”) zetten vooral in op de transformatie van locaties nabij OV punten. De ligging van </w:t>
      </w:r>
      <w:r w:rsidR="00FB7001">
        <w:rPr>
          <w:rFonts w:ascii="MyriadPro-Regular" w:hAnsi="MyriadPro-Regular" w:cs="MyriadPro-Regular"/>
          <w:color w:val="000000"/>
          <w:sz w:val="21"/>
          <w:szCs w:val="21"/>
        </w:rPr>
        <w:t>bedrijven</w:t>
      </w:r>
      <w:r>
        <w:rPr>
          <w:rFonts w:ascii="MyriadPro-Regular" w:hAnsi="MyriadPro-Regular" w:cs="MyriadPro-Regular"/>
          <w:color w:val="000000"/>
          <w:sz w:val="21"/>
          <w:szCs w:val="21"/>
        </w:rPr>
        <w:t xml:space="preserve">gebied “Het Ambacht” nabij het NS-station Veenendaal-centrum is hiervoor dan ook zeer sterk. </w:t>
      </w:r>
      <w:r>
        <w:rPr>
          <w:rFonts w:ascii="MyriadPro-Regular" w:hAnsi="MyriadPro-Regular" w:cs="MyriadPro-Regular"/>
          <w:sz w:val="21"/>
          <w:szCs w:val="21"/>
        </w:rPr>
        <w:t>Voor Het Ambacht is een gebiedsvisie opgemaakt om de kaders voor lange termijn transformatie in beeld te brengen. Als er voor de huidige bedrijven in de loop van de jaren geschikte nieuwe locaties kunnen worden gevonden biedt dit Veenendaal de kans om hier ten opzichte van de bestaande woningvoorraad nog ontbrekende woning typen toe te voegen</w:t>
      </w:r>
      <w:r w:rsidR="00FB7001">
        <w:rPr>
          <w:rFonts w:ascii="MyriadPro-Regular" w:hAnsi="MyriadPro-Regular" w:cs="MyriadPro-Regular"/>
          <w:sz w:val="21"/>
          <w:szCs w:val="21"/>
        </w:rPr>
        <w:t>:</w:t>
      </w:r>
      <w:r>
        <w:rPr>
          <w:rFonts w:ascii="MyriadPro-Regular" w:hAnsi="MyriadPro-Regular" w:cs="MyriadPro-Regular"/>
          <w:sz w:val="21"/>
          <w:szCs w:val="21"/>
        </w:rPr>
        <w:t xml:space="preserve"> </w:t>
      </w:r>
    </w:p>
    <w:p w14:paraId="1180AD1B" w14:textId="77777777" w:rsidR="000D6931" w:rsidRPr="004F2C4C" w:rsidRDefault="000D6931" w:rsidP="00C6568B">
      <w:pPr>
        <w:autoSpaceDE w:val="0"/>
        <w:autoSpaceDN w:val="0"/>
        <w:adjustRightInd w:val="0"/>
        <w:spacing w:line="240" w:lineRule="auto"/>
        <w:rPr>
          <w:rFonts w:ascii="MyriadPro-Regular" w:hAnsi="MyriadPro-Regular" w:cs="MyriadPro-Regular"/>
          <w:sz w:val="21"/>
          <w:szCs w:val="21"/>
        </w:rPr>
      </w:pPr>
    </w:p>
    <w:p w14:paraId="107D9E95" w14:textId="77777777" w:rsidR="000D6931" w:rsidRPr="004F2C4C" w:rsidRDefault="000D6931" w:rsidP="00C6568B">
      <w:pPr>
        <w:autoSpaceDE w:val="0"/>
        <w:autoSpaceDN w:val="0"/>
        <w:adjustRightInd w:val="0"/>
        <w:spacing w:line="240" w:lineRule="auto"/>
        <w:rPr>
          <w:rFonts w:ascii="MyriadPro-Regular" w:hAnsi="MyriadPro-Regular" w:cs="MyriadPro-Regular"/>
          <w:sz w:val="21"/>
          <w:szCs w:val="21"/>
        </w:rPr>
      </w:pPr>
      <w:r w:rsidRPr="004F2C4C">
        <w:rPr>
          <w:rFonts w:ascii="MyriadPro-Regular" w:hAnsi="MyriadPro-Regular" w:cs="MyriadPro-Regular"/>
          <w:sz w:val="21"/>
          <w:szCs w:val="21"/>
        </w:rPr>
        <w:t xml:space="preserve">- </w:t>
      </w:r>
      <w:r w:rsidRPr="004F2C4C">
        <w:rPr>
          <w:rFonts w:ascii="MyriadPro-Regular" w:hAnsi="MyriadPro-Regular" w:cs="MyriadPro-Regular"/>
          <w:sz w:val="21"/>
          <w:szCs w:val="21"/>
          <w:u w:val="single"/>
        </w:rPr>
        <w:t>Levensloop geschikte woningen</w:t>
      </w:r>
      <w:r w:rsidRPr="004F2C4C">
        <w:rPr>
          <w:rFonts w:ascii="MyriadPro-Regular" w:hAnsi="MyriadPro-Regular" w:cs="MyriadPro-Regular"/>
          <w:sz w:val="21"/>
          <w:szCs w:val="21"/>
        </w:rPr>
        <w:t xml:space="preserve">: voor inwoners uit andere wijken die wel kleiner willen gaan wonen maar in hun eigen wijk (nog) geen passend aanbod hebben. </w:t>
      </w:r>
    </w:p>
    <w:p w14:paraId="3E396F54" w14:textId="77777777" w:rsidR="000D6931" w:rsidRPr="004F2C4C" w:rsidRDefault="000D6931" w:rsidP="00C6568B">
      <w:pPr>
        <w:autoSpaceDE w:val="0"/>
        <w:autoSpaceDN w:val="0"/>
        <w:adjustRightInd w:val="0"/>
        <w:spacing w:line="240" w:lineRule="auto"/>
        <w:rPr>
          <w:rFonts w:ascii="MyriadPro-Regular" w:hAnsi="MyriadPro-Regular" w:cs="MyriadPro-Regular"/>
          <w:sz w:val="21"/>
          <w:szCs w:val="21"/>
        </w:rPr>
      </w:pPr>
    </w:p>
    <w:p w14:paraId="3C70C202" w14:textId="77777777" w:rsidR="000D6931" w:rsidRPr="004F2C4C" w:rsidRDefault="000D6931" w:rsidP="00C6568B">
      <w:pPr>
        <w:autoSpaceDE w:val="0"/>
        <w:autoSpaceDN w:val="0"/>
        <w:adjustRightInd w:val="0"/>
        <w:spacing w:line="240" w:lineRule="auto"/>
        <w:rPr>
          <w:rFonts w:ascii="MyriadPro-Regular" w:hAnsi="MyriadPro-Regular" w:cs="MyriadPro-Regular"/>
          <w:sz w:val="21"/>
          <w:szCs w:val="21"/>
        </w:rPr>
      </w:pPr>
      <w:r w:rsidRPr="004F2C4C">
        <w:rPr>
          <w:rFonts w:ascii="MyriadPro-Regular" w:hAnsi="MyriadPro-Regular" w:cs="MyriadPro-Regular"/>
          <w:sz w:val="21"/>
          <w:szCs w:val="21"/>
        </w:rPr>
        <w:t xml:space="preserve">- </w:t>
      </w:r>
      <w:r w:rsidRPr="004F2C4C">
        <w:rPr>
          <w:rFonts w:ascii="MyriadPro-Regular" w:hAnsi="MyriadPro-Regular" w:cs="MyriadPro-Regular"/>
          <w:sz w:val="21"/>
          <w:szCs w:val="21"/>
          <w:u w:val="single"/>
        </w:rPr>
        <w:t>Jongeren</w:t>
      </w:r>
      <w:r w:rsidRPr="004F2C4C">
        <w:rPr>
          <w:rFonts w:ascii="MyriadPro-Regular" w:hAnsi="MyriadPro-Regular" w:cs="MyriadPro-Regular"/>
          <w:sz w:val="21"/>
          <w:szCs w:val="21"/>
        </w:rPr>
        <w:t xml:space="preserve">: door betaalbare eenheden op loopafstand van het treinstation te maken blijven </w:t>
      </w:r>
      <w:proofErr w:type="spellStart"/>
      <w:r w:rsidRPr="004F2C4C">
        <w:rPr>
          <w:rFonts w:ascii="MyriadPro-Regular" w:hAnsi="MyriadPro-Regular" w:cs="MyriadPro-Regular"/>
          <w:sz w:val="21"/>
          <w:szCs w:val="21"/>
        </w:rPr>
        <w:t>Veenendaalse</w:t>
      </w:r>
      <w:proofErr w:type="spellEnd"/>
      <w:r w:rsidRPr="004F2C4C">
        <w:rPr>
          <w:rFonts w:ascii="MyriadPro-Regular" w:hAnsi="MyriadPro-Regular" w:cs="MyriadPro-Regular"/>
          <w:sz w:val="21"/>
          <w:szCs w:val="21"/>
        </w:rPr>
        <w:t xml:space="preserve"> jongeren eerder in Veenendaal wonen in plaats van te verhuizen naar een studentenstad zoals Utrecht. </w:t>
      </w:r>
    </w:p>
    <w:p w14:paraId="4CCF8E0F" w14:textId="77777777" w:rsidR="000D6931" w:rsidRPr="004F2C4C" w:rsidRDefault="000D6931" w:rsidP="00C6568B">
      <w:pPr>
        <w:autoSpaceDE w:val="0"/>
        <w:autoSpaceDN w:val="0"/>
        <w:adjustRightInd w:val="0"/>
        <w:spacing w:line="240" w:lineRule="auto"/>
        <w:rPr>
          <w:rFonts w:ascii="MyriadPro-Regular" w:hAnsi="MyriadPro-Regular" w:cs="MyriadPro-Regular"/>
          <w:sz w:val="21"/>
          <w:szCs w:val="21"/>
        </w:rPr>
      </w:pPr>
    </w:p>
    <w:p w14:paraId="5189AC4A" w14:textId="77777777" w:rsidR="000D6931" w:rsidRPr="004F2C4C" w:rsidRDefault="000D6931" w:rsidP="00C6568B">
      <w:pPr>
        <w:autoSpaceDE w:val="0"/>
        <w:autoSpaceDN w:val="0"/>
        <w:adjustRightInd w:val="0"/>
        <w:spacing w:line="240" w:lineRule="auto"/>
        <w:rPr>
          <w:rFonts w:ascii="MyriadPro-Regular" w:hAnsi="MyriadPro-Regular" w:cs="MyriadPro-Regular"/>
          <w:sz w:val="21"/>
          <w:szCs w:val="21"/>
        </w:rPr>
      </w:pPr>
      <w:r w:rsidRPr="004F2C4C">
        <w:rPr>
          <w:rFonts w:ascii="MyriadPro-Regular" w:hAnsi="MyriadPro-Regular" w:cs="MyriadPro-Regular"/>
          <w:sz w:val="21"/>
          <w:szCs w:val="21"/>
        </w:rPr>
        <w:t xml:space="preserve">- </w:t>
      </w:r>
      <w:r w:rsidRPr="004F2C4C">
        <w:rPr>
          <w:rFonts w:ascii="MyriadPro-Regular" w:hAnsi="MyriadPro-Regular" w:cs="MyriadPro-Regular"/>
          <w:sz w:val="21"/>
          <w:szCs w:val="21"/>
          <w:u w:val="single"/>
        </w:rPr>
        <w:t>Nieuwe woon/werk combinaties</w:t>
      </w:r>
      <w:r w:rsidRPr="004F2C4C">
        <w:rPr>
          <w:rFonts w:ascii="MyriadPro-Regular" w:hAnsi="MyriadPro-Regular" w:cs="MyriadPro-Regular"/>
          <w:sz w:val="21"/>
          <w:szCs w:val="21"/>
        </w:rPr>
        <w:t>: woonvormen die nog niet in Veenendaal aanwezig zijn. Huisvesting voor jonge stellen en gezinnen in vernieuwende woon/werk combinaties, waarbij werken een groter aandeel in het gebouw heeft dan voorheen: bijvoorbeeld een type woning waarbij (een gedeelte van) de begane grond  kantoor of bedrijfsruimte is.</w:t>
      </w:r>
    </w:p>
    <w:p w14:paraId="29A380BB" w14:textId="77777777" w:rsidR="000D6931" w:rsidRDefault="000D6931" w:rsidP="000D6931">
      <w:pPr>
        <w:rPr>
          <w:rFonts w:cstheme="minorHAnsi"/>
        </w:rPr>
      </w:pPr>
    </w:p>
    <w:p w14:paraId="7201100A" w14:textId="2DD153F5" w:rsidR="00C47F01" w:rsidRPr="00F3126F" w:rsidRDefault="00C47F01" w:rsidP="0065366C">
      <w:pPr>
        <w:pStyle w:val="Default"/>
        <w:rPr>
          <w:rFonts w:asciiTheme="minorHAnsi" w:hAnsiTheme="minorHAnsi" w:cstheme="minorHAnsi"/>
          <w:i/>
          <w:iCs/>
          <w:color w:val="auto"/>
          <w:sz w:val="22"/>
          <w:szCs w:val="22"/>
        </w:rPr>
      </w:pPr>
      <w:r w:rsidRPr="00F3126F">
        <w:rPr>
          <w:rFonts w:asciiTheme="minorHAnsi" w:hAnsiTheme="minorHAnsi" w:cstheme="minorHAnsi"/>
          <w:i/>
          <w:iCs/>
          <w:color w:val="auto"/>
          <w:sz w:val="22"/>
          <w:szCs w:val="22"/>
        </w:rPr>
        <w:t>Toekomstige groeibehoefte</w:t>
      </w:r>
    </w:p>
    <w:p w14:paraId="6396013B" w14:textId="5F2980C4" w:rsidR="0065366C" w:rsidRDefault="00852FFF" w:rsidP="0065366C">
      <w:pPr>
        <w:pStyle w:val="Default"/>
        <w:rPr>
          <w:rFonts w:asciiTheme="minorHAnsi" w:hAnsiTheme="minorHAnsi" w:cstheme="minorHAnsi"/>
          <w:sz w:val="22"/>
          <w:szCs w:val="22"/>
        </w:rPr>
      </w:pPr>
      <w:r>
        <w:rPr>
          <w:rFonts w:asciiTheme="minorHAnsi" w:hAnsiTheme="minorHAnsi" w:cstheme="minorHAnsi"/>
          <w:sz w:val="22"/>
          <w:szCs w:val="22"/>
        </w:rPr>
        <w:t xml:space="preserve">Inbreiding is op termijn niet voldoende om </w:t>
      </w:r>
      <w:r w:rsidR="00C47F01">
        <w:rPr>
          <w:rFonts w:asciiTheme="minorHAnsi" w:hAnsiTheme="minorHAnsi" w:cstheme="minorHAnsi"/>
          <w:sz w:val="22"/>
          <w:szCs w:val="22"/>
        </w:rPr>
        <w:t xml:space="preserve">aan </w:t>
      </w:r>
      <w:r>
        <w:rPr>
          <w:rFonts w:asciiTheme="minorHAnsi" w:hAnsiTheme="minorHAnsi" w:cstheme="minorHAnsi"/>
          <w:sz w:val="22"/>
          <w:szCs w:val="22"/>
        </w:rPr>
        <w:t>de vraag naar won</w:t>
      </w:r>
      <w:r w:rsidR="00C47F01">
        <w:rPr>
          <w:rFonts w:asciiTheme="minorHAnsi" w:hAnsiTheme="minorHAnsi" w:cstheme="minorHAnsi"/>
          <w:sz w:val="22"/>
          <w:szCs w:val="22"/>
        </w:rPr>
        <w:t>ingen</w:t>
      </w:r>
      <w:r>
        <w:rPr>
          <w:rFonts w:asciiTheme="minorHAnsi" w:hAnsiTheme="minorHAnsi" w:cstheme="minorHAnsi"/>
          <w:sz w:val="22"/>
          <w:szCs w:val="22"/>
        </w:rPr>
        <w:t xml:space="preserve"> in </w:t>
      </w:r>
      <w:r w:rsidR="00C47F01">
        <w:rPr>
          <w:rFonts w:asciiTheme="minorHAnsi" w:hAnsiTheme="minorHAnsi" w:cstheme="minorHAnsi"/>
          <w:sz w:val="22"/>
          <w:szCs w:val="22"/>
        </w:rPr>
        <w:t xml:space="preserve">Veenendaal </w:t>
      </w:r>
      <w:r>
        <w:rPr>
          <w:rFonts w:asciiTheme="minorHAnsi" w:hAnsiTheme="minorHAnsi" w:cstheme="minorHAnsi"/>
          <w:sz w:val="22"/>
          <w:szCs w:val="22"/>
        </w:rPr>
        <w:t>te v</w:t>
      </w:r>
      <w:r w:rsidR="00C47F01">
        <w:rPr>
          <w:rFonts w:asciiTheme="minorHAnsi" w:hAnsiTheme="minorHAnsi" w:cstheme="minorHAnsi"/>
          <w:sz w:val="22"/>
          <w:szCs w:val="22"/>
        </w:rPr>
        <w:t>oldoen</w:t>
      </w:r>
      <w:r>
        <w:rPr>
          <w:rFonts w:asciiTheme="minorHAnsi" w:hAnsiTheme="minorHAnsi" w:cstheme="minorHAnsi"/>
          <w:sz w:val="22"/>
          <w:szCs w:val="22"/>
        </w:rPr>
        <w:t xml:space="preserve">. </w:t>
      </w:r>
      <w:r w:rsidRPr="002D4F9F">
        <w:rPr>
          <w:rFonts w:asciiTheme="minorHAnsi" w:hAnsiTheme="minorHAnsi" w:cstheme="minorHAnsi"/>
          <w:sz w:val="22"/>
          <w:szCs w:val="22"/>
        </w:rPr>
        <w:t xml:space="preserve">Om te kunnen blijven voorzien in voldoende fysieke ruimte voor wonen en bedrijven is een ‘slimme’ omgang met de beschikbare mogelijkheden binnen en buiten </w:t>
      </w:r>
      <w:r w:rsidR="0065366C">
        <w:rPr>
          <w:rFonts w:asciiTheme="minorHAnsi" w:hAnsiTheme="minorHAnsi" w:cstheme="minorHAnsi"/>
          <w:sz w:val="22"/>
          <w:szCs w:val="22"/>
        </w:rPr>
        <w:t>onze</w:t>
      </w:r>
      <w:r w:rsidRPr="002D4F9F">
        <w:rPr>
          <w:rFonts w:asciiTheme="minorHAnsi" w:hAnsiTheme="minorHAnsi" w:cstheme="minorHAnsi"/>
          <w:sz w:val="22"/>
          <w:szCs w:val="22"/>
        </w:rPr>
        <w:t xml:space="preserve"> gemeentegrenzen nodig. Veenendaal kiest voor een versterking van de woonfunctie en richt de blik naar de regio</w:t>
      </w:r>
      <w:r w:rsidR="0065366C">
        <w:rPr>
          <w:rFonts w:asciiTheme="minorHAnsi" w:hAnsiTheme="minorHAnsi" w:cstheme="minorHAnsi"/>
          <w:sz w:val="22"/>
          <w:szCs w:val="22"/>
        </w:rPr>
        <w:t>, waarbij</w:t>
      </w:r>
      <w:r w:rsidRPr="002D4F9F">
        <w:rPr>
          <w:rFonts w:asciiTheme="minorHAnsi" w:hAnsiTheme="minorHAnsi" w:cstheme="minorHAnsi"/>
          <w:sz w:val="22"/>
          <w:szCs w:val="22"/>
        </w:rPr>
        <w:t xml:space="preserve"> </w:t>
      </w:r>
      <w:r w:rsidR="0065366C">
        <w:rPr>
          <w:rFonts w:asciiTheme="minorHAnsi" w:hAnsiTheme="minorHAnsi" w:cstheme="minorHAnsi"/>
          <w:sz w:val="22"/>
          <w:szCs w:val="22"/>
        </w:rPr>
        <w:t>k</w:t>
      </w:r>
      <w:r w:rsidRPr="002D4F9F">
        <w:rPr>
          <w:rFonts w:asciiTheme="minorHAnsi" w:hAnsiTheme="minorHAnsi" w:cstheme="minorHAnsi"/>
          <w:sz w:val="22"/>
          <w:szCs w:val="22"/>
        </w:rPr>
        <w:t>waliteit voor kwantiteit</w:t>
      </w:r>
      <w:r w:rsidR="0065366C">
        <w:rPr>
          <w:rFonts w:asciiTheme="minorHAnsi" w:hAnsiTheme="minorHAnsi" w:cstheme="minorHAnsi"/>
          <w:sz w:val="22"/>
          <w:szCs w:val="22"/>
        </w:rPr>
        <w:t xml:space="preserve"> gaat</w:t>
      </w:r>
      <w:r w:rsidRPr="002D4F9F">
        <w:rPr>
          <w:rFonts w:asciiTheme="minorHAnsi" w:hAnsiTheme="minorHAnsi" w:cstheme="minorHAnsi"/>
          <w:sz w:val="22"/>
          <w:szCs w:val="22"/>
        </w:rPr>
        <w:t xml:space="preserve">. </w:t>
      </w:r>
      <w:r w:rsidR="0065366C">
        <w:rPr>
          <w:rFonts w:asciiTheme="minorHAnsi" w:hAnsiTheme="minorHAnsi" w:cstheme="minorHAnsi"/>
          <w:sz w:val="22"/>
          <w:szCs w:val="22"/>
        </w:rPr>
        <w:t xml:space="preserve">Dit geldt zowel voor de woningen zelf als voor de leefomgeving. </w:t>
      </w:r>
      <w:r w:rsidRPr="002D4F9F">
        <w:rPr>
          <w:rFonts w:asciiTheme="minorHAnsi" w:hAnsiTheme="minorHAnsi" w:cstheme="minorHAnsi"/>
          <w:sz w:val="22"/>
          <w:szCs w:val="22"/>
        </w:rPr>
        <w:t>Dat betekent slim omgaan met de ruimte door intensivering van de woonbebouwing, herontwikkeling</w:t>
      </w:r>
      <w:r w:rsidR="0065366C">
        <w:rPr>
          <w:rFonts w:asciiTheme="minorHAnsi" w:hAnsiTheme="minorHAnsi" w:cstheme="minorHAnsi"/>
          <w:sz w:val="22"/>
          <w:szCs w:val="22"/>
        </w:rPr>
        <w:t>,</w:t>
      </w:r>
      <w:r w:rsidRPr="002D4F9F">
        <w:rPr>
          <w:rFonts w:asciiTheme="minorHAnsi" w:hAnsiTheme="minorHAnsi" w:cstheme="minorHAnsi"/>
          <w:sz w:val="22"/>
          <w:szCs w:val="22"/>
        </w:rPr>
        <w:t xml:space="preserve">  functieverandering </w:t>
      </w:r>
      <w:r w:rsidR="0065366C">
        <w:rPr>
          <w:rFonts w:asciiTheme="minorHAnsi" w:hAnsiTheme="minorHAnsi" w:cstheme="minorHAnsi"/>
          <w:sz w:val="22"/>
          <w:szCs w:val="22"/>
        </w:rPr>
        <w:t>maar ondertussen ook</w:t>
      </w:r>
      <w:r w:rsidRPr="002D4F9F">
        <w:rPr>
          <w:rFonts w:asciiTheme="minorHAnsi" w:hAnsiTheme="minorHAnsi" w:cstheme="minorHAnsi"/>
          <w:sz w:val="22"/>
          <w:szCs w:val="22"/>
        </w:rPr>
        <w:t xml:space="preserve"> voldoende aandacht blijven houden voor groen.</w:t>
      </w:r>
      <w:r>
        <w:rPr>
          <w:rFonts w:asciiTheme="minorHAnsi" w:hAnsiTheme="minorHAnsi" w:cstheme="minorHAnsi"/>
          <w:sz w:val="22"/>
          <w:szCs w:val="22"/>
        </w:rPr>
        <w:t xml:space="preserve"> </w:t>
      </w:r>
    </w:p>
    <w:p w14:paraId="5AADEEFC" w14:textId="77777777" w:rsidR="0065366C" w:rsidRDefault="0065366C" w:rsidP="0065366C">
      <w:pPr>
        <w:pStyle w:val="Default"/>
        <w:rPr>
          <w:rFonts w:asciiTheme="minorHAnsi" w:hAnsiTheme="minorHAnsi" w:cstheme="minorHAnsi"/>
          <w:sz w:val="22"/>
          <w:szCs w:val="22"/>
        </w:rPr>
      </w:pPr>
    </w:p>
    <w:p w14:paraId="79E63C33" w14:textId="3BBB0CB0" w:rsidR="00500605" w:rsidRDefault="00852FFF" w:rsidP="0065366C">
      <w:pPr>
        <w:pStyle w:val="Default"/>
        <w:rPr>
          <w:rFonts w:asciiTheme="minorHAnsi" w:hAnsiTheme="minorHAnsi" w:cstheme="minorHAnsi"/>
          <w:sz w:val="22"/>
          <w:szCs w:val="22"/>
        </w:rPr>
      </w:pPr>
      <w:r>
        <w:rPr>
          <w:rFonts w:asciiTheme="minorHAnsi" w:hAnsiTheme="minorHAnsi" w:cstheme="minorHAnsi"/>
          <w:sz w:val="22"/>
          <w:szCs w:val="22"/>
        </w:rPr>
        <w:t xml:space="preserve">We zijn in overleg met de omliggende gemeenten en de twee provincies over de groeimogelijkheden van Veenendaal, want in Veenendaal zelf is straks geen plek meer. In plaats van “iedere gemeente voor zich” </w:t>
      </w:r>
      <w:r>
        <w:rPr>
          <w:rFonts w:asciiTheme="minorHAnsi" w:hAnsiTheme="minorHAnsi" w:cstheme="minorHAnsi"/>
          <w:sz w:val="22"/>
          <w:szCs w:val="22"/>
        </w:rPr>
        <w:lastRenderedPageBreak/>
        <w:t xml:space="preserve">kiezen we voor een regionale aanpak. </w:t>
      </w:r>
      <w:bookmarkStart w:id="3" w:name="_Hlk68258339"/>
      <w:r>
        <w:rPr>
          <w:rFonts w:asciiTheme="minorHAnsi" w:hAnsiTheme="minorHAnsi" w:cstheme="minorHAnsi"/>
          <w:sz w:val="22"/>
          <w:szCs w:val="22"/>
        </w:rPr>
        <w:t>Daarbij word</w:t>
      </w:r>
      <w:r w:rsidR="00301D88">
        <w:rPr>
          <w:rFonts w:asciiTheme="minorHAnsi" w:hAnsiTheme="minorHAnsi" w:cstheme="minorHAnsi"/>
          <w:sz w:val="22"/>
          <w:szCs w:val="22"/>
        </w:rPr>
        <w:t>t</w:t>
      </w:r>
      <w:r>
        <w:rPr>
          <w:rFonts w:asciiTheme="minorHAnsi" w:hAnsiTheme="minorHAnsi" w:cstheme="minorHAnsi"/>
          <w:sz w:val="22"/>
          <w:szCs w:val="22"/>
        </w:rPr>
        <w:t xml:space="preserve"> zo efficiënt mogelijk omgegaan met alle ruimt</w:t>
      </w:r>
      <w:r w:rsidR="0065366C">
        <w:rPr>
          <w:rFonts w:asciiTheme="minorHAnsi" w:hAnsiTheme="minorHAnsi" w:cstheme="minorHAnsi"/>
          <w:sz w:val="22"/>
          <w:szCs w:val="22"/>
        </w:rPr>
        <w:t>e</w:t>
      </w:r>
      <w:r>
        <w:rPr>
          <w:rFonts w:asciiTheme="minorHAnsi" w:hAnsiTheme="minorHAnsi" w:cstheme="minorHAnsi"/>
          <w:sz w:val="22"/>
          <w:szCs w:val="22"/>
        </w:rPr>
        <w:t xml:space="preserve"> vragende onderwerpen waar we voor de toekomst gezamenlijk een antwoord op moeten vinden: bereikbaarheid, voldoende plek voor woningen en bedrijven, klimaatbeleid en natuur.</w:t>
      </w:r>
      <w:bookmarkEnd w:id="3"/>
    </w:p>
    <w:p w14:paraId="02A6C33D" w14:textId="77777777" w:rsidR="00852FFF" w:rsidRDefault="00852FFF" w:rsidP="00852FFF">
      <w:pPr>
        <w:autoSpaceDE w:val="0"/>
        <w:autoSpaceDN w:val="0"/>
        <w:adjustRightInd w:val="0"/>
        <w:spacing w:line="240" w:lineRule="auto"/>
        <w:rPr>
          <w:rFonts w:ascii="MyriadPro-Regular" w:hAnsi="MyriadPro-Regular" w:cs="MyriadPro-Regular"/>
          <w:sz w:val="21"/>
          <w:szCs w:val="21"/>
        </w:rPr>
      </w:pPr>
    </w:p>
    <w:p w14:paraId="7FF358EF" w14:textId="0BEA4F6F" w:rsidR="002F5D59" w:rsidRPr="0065366C" w:rsidRDefault="002F5D59" w:rsidP="002F5D59">
      <w:pPr>
        <w:autoSpaceDE w:val="0"/>
        <w:autoSpaceDN w:val="0"/>
        <w:adjustRightInd w:val="0"/>
        <w:spacing w:line="240" w:lineRule="auto"/>
        <w:rPr>
          <w:rFonts w:ascii="MyriadPro-Regular" w:hAnsi="MyriadPro-Regular" w:cs="MyriadPro-Regular"/>
          <w:i/>
          <w:iCs/>
          <w:color w:val="00B0F0"/>
          <w:sz w:val="21"/>
          <w:szCs w:val="21"/>
        </w:rPr>
      </w:pPr>
      <w:r>
        <w:rPr>
          <w:rFonts w:ascii="MyriadPro-Regular" w:hAnsi="MyriadPro-Regular" w:cs="MyriadPro-Regular"/>
          <w:sz w:val="21"/>
          <w:szCs w:val="21"/>
        </w:rPr>
        <w:t xml:space="preserve">• </w:t>
      </w:r>
      <w:r w:rsidRPr="0065366C">
        <w:rPr>
          <w:rFonts w:ascii="MyriadPro-Regular" w:hAnsi="MyriadPro-Regular" w:cs="MyriadPro-Regular"/>
          <w:i/>
          <w:iCs/>
          <w:color w:val="00B0F0"/>
          <w:sz w:val="21"/>
          <w:szCs w:val="21"/>
        </w:rPr>
        <w:t>We realiseren woningbouw initiatieven met</w:t>
      </w:r>
      <w:r w:rsidR="00500605" w:rsidRPr="0065366C">
        <w:rPr>
          <w:rFonts w:ascii="MyriadPro-Regular" w:hAnsi="MyriadPro-Regular" w:cs="MyriadPro-Regular"/>
          <w:i/>
          <w:iCs/>
          <w:color w:val="00B0F0"/>
          <w:sz w:val="21"/>
          <w:szCs w:val="21"/>
        </w:rPr>
        <w:t xml:space="preserve"> </w:t>
      </w:r>
      <w:r w:rsidRPr="0065366C">
        <w:rPr>
          <w:rFonts w:ascii="MyriadPro-Regular" w:hAnsi="MyriadPro-Regular" w:cs="MyriadPro-Regular"/>
          <w:i/>
          <w:iCs/>
          <w:color w:val="00B0F0"/>
          <w:sz w:val="21"/>
          <w:szCs w:val="21"/>
        </w:rPr>
        <w:t>een doordachte mix van grondgebonden en</w:t>
      </w:r>
      <w:r w:rsidR="00500605" w:rsidRPr="0065366C">
        <w:rPr>
          <w:rFonts w:ascii="MyriadPro-Regular" w:hAnsi="MyriadPro-Regular" w:cs="MyriadPro-Regular"/>
          <w:i/>
          <w:iCs/>
          <w:color w:val="00B0F0"/>
          <w:sz w:val="21"/>
          <w:szCs w:val="21"/>
        </w:rPr>
        <w:t xml:space="preserve"> </w:t>
      </w:r>
      <w:r w:rsidRPr="0065366C">
        <w:rPr>
          <w:rFonts w:ascii="MyriadPro-Regular" w:hAnsi="MyriadPro-Regular" w:cs="MyriadPro-Regular"/>
          <w:i/>
          <w:iCs/>
          <w:color w:val="00B0F0"/>
          <w:sz w:val="21"/>
          <w:szCs w:val="21"/>
        </w:rPr>
        <w:t>gestapelde bebouwing. Uitgangspunt daarbij</w:t>
      </w:r>
      <w:r w:rsidR="00500605" w:rsidRPr="0065366C">
        <w:rPr>
          <w:rFonts w:ascii="MyriadPro-Regular" w:hAnsi="MyriadPro-Regular" w:cs="MyriadPro-Regular"/>
          <w:i/>
          <w:iCs/>
          <w:color w:val="00B0F0"/>
          <w:sz w:val="21"/>
          <w:szCs w:val="21"/>
        </w:rPr>
        <w:t xml:space="preserve"> </w:t>
      </w:r>
      <w:r w:rsidRPr="0065366C">
        <w:rPr>
          <w:rFonts w:ascii="MyriadPro-Regular" w:hAnsi="MyriadPro-Regular" w:cs="MyriadPro-Regular"/>
          <w:i/>
          <w:iCs/>
          <w:color w:val="00B0F0"/>
          <w:sz w:val="21"/>
          <w:szCs w:val="21"/>
        </w:rPr>
        <w:t>is een variatie en mix aan woonvormen en</w:t>
      </w:r>
      <w:r w:rsidR="00500605" w:rsidRPr="0065366C">
        <w:rPr>
          <w:rFonts w:ascii="MyriadPro-Regular" w:hAnsi="MyriadPro-Regular" w:cs="MyriadPro-Regular"/>
          <w:i/>
          <w:iCs/>
          <w:color w:val="00B0F0"/>
          <w:sz w:val="21"/>
          <w:szCs w:val="21"/>
        </w:rPr>
        <w:t xml:space="preserve"> </w:t>
      </w:r>
      <w:r w:rsidRPr="0065366C">
        <w:rPr>
          <w:rFonts w:ascii="MyriadPro-Regular" w:hAnsi="MyriadPro-Regular" w:cs="MyriadPro-Regular"/>
          <w:i/>
          <w:iCs/>
          <w:color w:val="00B0F0"/>
          <w:sz w:val="21"/>
          <w:szCs w:val="21"/>
        </w:rPr>
        <w:t>woningtypen. Door deze mix kan gebouwd</w:t>
      </w:r>
    </w:p>
    <w:p w14:paraId="65337D56" w14:textId="1AF56D08" w:rsidR="002F5D59" w:rsidRPr="0065366C" w:rsidRDefault="002F5D59" w:rsidP="002F5D59">
      <w:pPr>
        <w:autoSpaceDE w:val="0"/>
        <w:autoSpaceDN w:val="0"/>
        <w:adjustRightInd w:val="0"/>
        <w:spacing w:line="240" w:lineRule="auto"/>
        <w:rPr>
          <w:rFonts w:ascii="MyriadPro-Regular" w:hAnsi="MyriadPro-Regular" w:cs="MyriadPro-Regular"/>
          <w:i/>
          <w:iCs/>
          <w:color w:val="00B0F0"/>
          <w:sz w:val="21"/>
          <w:szCs w:val="21"/>
        </w:rPr>
      </w:pPr>
      <w:r w:rsidRPr="0065366C">
        <w:rPr>
          <w:rFonts w:ascii="MyriadPro-Regular" w:hAnsi="MyriadPro-Regular" w:cs="MyriadPro-Regular"/>
          <w:i/>
          <w:iCs/>
          <w:color w:val="00B0F0"/>
          <w:sz w:val="21"/>
          <w:szCs w:val="21"/>
        </w:rPr>
        <w:t>worden voor diverse doelgroepen en wordt het</w:t>
      </w:r>
      <w:r w:rsidR="00500605" w:rsidRPr="0065366C">
        <w:rPr>
          <w:rFonts w:ascii="MyriadPro-Regular" w:hAnsi="MyriadPro-Regular" w:cs="MyriadPro-Regular"/>
          <w:i/>
          <w:iCs/>
          <w:color w:val="00B0F0"/>
          <w:sz w:val="21"/>
          <w:szCs w:val="21"/>
        </w:rPr>
        <w:t xml:space="preserve"> </w:t>
      </w:r>
      <w:r w:rsidRPr="0065366C">
        <w:rPr>
          <w:rFonts w:ascii="MyriadPro-Regular" w:hAnsi="MyriadPro-Regular" w:cs="MyriadPro-Regular"/>
          <w:i/>
          <w:iCs/>
          <w:color w:val="00B0F0"/>
          <w:sz w:val="21"/>
          <w:szCs w:val="21"/>
        </w:rPr>
        <w:t>gewenste woningaanbod bereikt.</w:t>
      </w:r>
    </w:p>
    <w:p w14:paraId="06B9C56B" w14:textId="77777777" w:rsidR="002F5D59" w:rsidRDefault="002F5D59" w:rsidP="004F7827">
      <w:pPr>
        <w:autoSpaceDE w:val="0"/>
        <w:autoSpaceDN w:val="0"/>
        <w:adjustRightInd w:val="0"/>
        <w:spacing w:line="240" w:lineRule="auto"/>
        <w:rPr>
          <w:rFonts w:ascii="MyriadPro-Regular" w:hAnsi="MyriadPro-Regular" w:cs="MyriadPro-Regular"/>
          <w:color w:val="000000"/>
          <w:sz w:val="21"/>
          <w:szCs w:val="21"/>
        </w:rPr>
      </w:pPr>
    </w:p>
    <w:p w14:paraId="0C228037" w14:textId="3CB314B1" w:rsidR="00335FBD" w:rsidRPr="00335FBD" w:rsidRDefault="00C6568B" w:rsidP="00335FBD">
      <w:pPr>
        <w:autoSpaceDE w:val="0"/>
        <w:autoSpaceDN w:val="0"/>
        <w:adjustRightInd w:val="0"/>
        <w:spacing w:line="240" w:lineRule="auto"/>
        <w:rPr>
          <w:b/>
          <w:bCs/>
          <w:i/>
          <w:iCs/>
          <w:u w:val="single"/>
        </w:rPr>
      </w:pPr>
      <w:r>
        <w:rPr>
          <w:rFonts w:ascii="MyriadPro-Regular" w:hAnsi="MyriadPro-Regular" w:cs="MyriadPro-Regular"/>
          <w:i/>
          <w:iCs/>
          <w:color w:val="000000"/>
          <w:sz w:val="21"/>
          <w:szCs w:val="21"/>
        </w:rPr>
        <w:t xml:space="preserve">Omgevingsvisie </w:t>
      </w:r>
      <w:r w:rsidR="00B80133" w:rsidRPr="00335FBD">
        <w:rPr>
          <w:rFonts w:ascii="MyriadPro-Regular" w:hAnsi="MyriadPro-Regular" w:cs="MyriadPro-Regular"/>
          <w:i/>
          <w:iCs/>
          <w:color w:val="000000"/>
          <w:sz w:val="21"/>
          <w:szCs w:val="21"/>
        </w:rPr>
        <w:t>Provincie</w:t>
      </w:r>
      <w:r w:rsidR="00335FBD" w:rsidRPr="00335FBD">
        <w:rPr>
          <w:rFonts w:ascii="MyriadPro-Regular" w:hAnsi="MyriadPro-Regular" w:cs="MyriadPro-Regular"/>
          <w:i/>
          <w:iCs/>
          <w:color w:val="000000"/>
          <w:sz w:val="21"/>
          <w:szCs w:val="21"/>
        </w:rPr>
        <w:t xml:space="preserve"> Utrecht</w:t>
      </w:r>
    </w:p>
    <w:p w14:paraId="0F3420B3" w14:textId="7DB6AE55" w:rsidR="008005E9" w:rsidRDefault="00335FBD" w:rsidP="00E71981">
      <w:pPr>
        <w:rPr>
          <w:rFonts w:cs="Arial"/>
          <w:color w:val="000000"/>
        </w:rPr>
      </w:pPr>
      <w:r>
        <w:rPr>
          <w:rFonts w:ascii="MyriadPro-Regular" w:hAnsi="MyriadPro-Regular" w:cs="MyriadPro-Regular"/>
          <w:sz w:val="21"/>
          <w:szCs w:val="21"/>
        </w:rPr>
        <w:t>Het streefbeeld van de provincie Utrecht in haar Omgevingsvisie is dat in 2050 veel nieuwe woningen gebouwd zijn in vooral binnenstedelijke locaties, bijvoorbeeld door transformatie van gebouwen, bedrijventerreinen en kantoorgebieden. Daarbij is zoveel mogelijk de koppeling gelegd met bestaande, of nieuw ontwikkelde vervoersknooppunten. Concreet</w:t>
      </w:r>
      <w:r w:rsidR="00E71981">
        <w:rPr>
          <w:rFonts w:ascii="MyriadPro-Regular" w:hAnsi="MyriadPro-Regular" w:cs="MyriadPro-Regular"/>
          <w:sz w:val="21"/>
          <w:szCs w:val="21"/>
        </w:rPr>
        <w:t xml:space="preserve"> zijn</w:t>
      </w:r>
      <w:r>
        <w:rPr>
          <w:rFonts w:ascii="MyriadPro-Regular" w:hAnsi="MyriadPro-Regular" w:cs="MyriadPro-Regular"/>
          <w:sz w:val="21"/>
          <w:szCs w:val="21"/>
        </w:rPr>
        <w:t xml:space="preserve"> er </w:t>
      </w:r>
      <w:r w:rsidR="00E71981">
        <w:rPr>
          <w:rFonts w:ascii="MyriadPro-Regular" w:hAnsi="MyriadPro-Regular" w:cs="MyriadPro-Regular"/>
          <w:sz w:val="21"/>
          <w:szCs w:val="21"/>
        </w:rPr>
        <w:t>door de provincie</w:t>
      </w:r>
      <w:r w:rsidR="00E71981">
        <w:rPr>
          <w:rFonts w:cs="Arial"/>
          <w:color w:val="000000"/>
        </w:rPr>
        <w:t xml:space="preserve"> in de kaders voor </w:t>
      </w:r>
      <w:r w:rsidR="008005E9">
        <w:rPr>
          <w:rFonts w:cs="Arial"/>
          <w:color w:val="000000"/>
        </w:rPr>
        <w:t>de</w:t>
      </w:r>
      <w:r w:rsidR="00E71981">
        <w:rPr>
          <w:rFonts w:cs="Arial"/>
          <w:color w:val="000000"/>
        </w:rPr>
        <w:t xml:space="preserve"> “Regionale programmering wonen en werken” ook kwalitatieve ambities opgenomen. </w:t>
      </w:r>
      <w:bookmarkStart w:id="4" w:name="_Hlk68255803"/>
      <w:r w:rsidR="00D516E4">
        <w:rPr>
          <w:rFonts w:cs="Arial"/>
          <w:color w:val="000000"/>
        </w:rPr>
        <w:t xml:space="preserve">De belangrijkste </w:t>
      </w:r>
      <w:r w:rsidR="00E71981">
        <w:rPr>
          <w:rFonts w:cs="Arial"/>
          <w:color w:val="000000"/>
        </w:rPr>
        <w:t xml:space="preserve">hiervan betreft </w:t>
      </w:r>
      <w:r w:rsidR="008005E9">
        <w:rPr>
          <w:rFonts w:cs="Arial"/>
          <w:color w:val="000000"/>
        </w:rPr>
        <w:t xml:space="preserve">de eis van </w:t>
      </w:r>
      <w:r w:rsidR="005248A5" w:rsidRPr="009B1E4A">
        <w:rPr>
          <w:rFonts w:cs="Arial"/>
          <w:color w:val="000000"/>
        </w:rPr>
        <w:t xml:space="preserve">minimaal </w:t>
      </w:r>
      <w:r w:rsidR="00E71981" w:rsidRPr="009B1E4A">
        <w:rPr>
          <w:rFonts w:cs="Arial"/>
          <w:color w:val="000000"/>
        </w:rPr>
        <w:t>50% sociale en middeldure woningbouw</w:t>
      </w:r>
      <w:r w:rsidR="005248A5" w:rsidRPr="009B1E4A">
        <w:rPr>
          <w:rFonts w:cs="Arial"/>
          <w:color w:val="000000"/>
        </w:rPr>
        <w:t>:</w:t>
      </w:r>
      <w:r w:rsidR="005248A5">
        <w:rPr>
          <w:rFonts w:cs="Arial"/>
          <w:color w:val="000000"/>
        </w:rPr>
        <w:t xml:space="preserve"> </w:t>
      </w:r>
    </w:p>
    <w:p w14:paraId="644AE2D2" w14:textId="77777777" w:rsidR="00C47F01" w:rsidRDefault="00C47F01" w:rsidP="00E71981">
      <w:pPr>
        <w:rPr>
          <w:rFonts w:cs="Arial"/>
          <w:color w:val="000000"/>
        </w:rPr>
      </w:pPr>
    </w:p>
    <w:p w14:paraId="345870E3" w14:textId="625A13ED" w:rsidR="005248A5" w:rsidRDefault="005248A5" w:rsidP="00E71981">
      <w:pPr>
        <w:rPr>
          <w:rFonts w:cs="Arial"/>
          <w:color w:val="000000"/>
        </w:rPr>
      </w:pPr>
      <w:r>
        <w:rPr>
          <w:rFonts w:cs="Arial"/>
          <w:color w:val="000000"/>
        </w:rPr>
        <w:t>“</w:t>
      </w:r>
      <w:r w:rsidR="00E71981">
        <w:rPr>
          <w:rFonts w:cs="Arial"/>
          <w:color w:val="000000"/>
        </w:rPr>
        <w:t xml:space="preserve">Bij koopwoningen sluiten </w:t>
      </w:r>
      <w:r>
        <w:rPr>
          <w:rFonts w:cs="Arial"/>
          <w:color w:val="000000"/>
        </w:rPr>
        <w:t>w</w:t>
      </w:r>
      <w:r w:rsidR="00E71981">
        <w:rPr>
          <w:rFonts w:cs="Arial"/>
          <w:color w:val="000000"/>
        </w:rPr>
        <w:t xml:space="preserve">e aan bij de grens voor Nationale Hypotheek Garantie grens (€ 310.000). Bij huurwoningen gaan we uit van een maximale huur van € 1.000 per maand. Daarbij streven </w:t>
      </w:r>
      <w:r w:rsidR="008005E9">
        <w:rPr>
          <w:rFonts w:cs="Arial"/>
          <w:color w:val="000000"/>
        </w:rPr>
        <w:t>we</w:t>
      </w:r>
      <w:r w:rsidR="00E71981">
        <w:rPr>
          <w:rFonts w:cs="Arial"/>
          <w:color w:val="000000"/>
        </w:rPr>
        <w:t xml:space="preserve"> ernaar dat zoveel mogelijk woningen gebouwd worden die een eind onder deze grenzen zitten zodat een grotere doelgroep bereikt wordt.</w:t>
      </w:r>
      <w:r>
        <w:rPr>
          <w:rFonts w:cs="Arial"/>
          <w:color w:val="000000"/>
        </w:rPr>
        <w:t>”</w:t>
      </w:r>
      <w:r w:rsidR="00E71981">
        <w:rPr>
          <w:rFonts w:cs="Arial"/>
          <w:color w:val="000000"/>
        </w:rPr>
        <w:t xml:space="preserve"> </w:t>
      </w:r>
    </w:p>
    <w:bookmarkEnd w:id="4"/>
    <w:p w14:paraId="60C65F73" w14:textId="77777777" w:rsidR="005248A5" w:rsidRDefault="005248A5" w:rsidP="00E71981">
      <w:pPr>
        <w:rPr>
          <w:rFonts w:cs="Arial"/>
          <w:color w:val="000000"/>
        </w:rPr>
      </w:pPr>
    </w:p>
    <w:p w14:paraId="30436E6C" w14:textId="77777777" w:rsidR="008005E9" w:rsidRDefault="00E71981" w:rsidP="00E71981">
      <w:pPr>
        <w:rPr>
          <w:rFonts w:cs="Arial"/>
          <w:color w:val="000000"/>
        </w:rPr>
      </w:pPr>
      <w:r>
        <w:rPr>
          <w:rFonts w:cs="Arial"/>
          <w:color w:val="000000"/>
        </w:rPr>
        <w:t xml:space="preserve">Deze eisen gelden niet </w:t>
      </w:r>
      <w:r w:rsidR="008005E9">
        <w:rPr>
          <w:rFonts w:cs="Arial"/>
          <w:color w:val="000000"/>
        </w:rPr>
        <w:t xml:space="preserve">telkens </w:t>
      </w:r>
      <w:r>
        <w:rPr>
          <w:rFonts w:cs="Arial"/>
          <w:color w:val="000000"/>
        </w:rPr>
        <w:t>per ontwikkeling</w:t>
      </w:r>
      <w:r w:rsidR="008005E9">
        <w:rPr>
          <w:rFonts w:cs="Arial"/>
          <w:color w:val="000000"/>
        </w:rPr>
        <w:t>,</w:t>
      </w:r>
      <w:r>
        <w:rPr>
          <w:rFonts w:cs="Arial"/>
          <w:color w:val="000000"/>
        </w:rPr>
        <w:t xml:space="preserve"> maar als een gemiddelde over een langere periode. </w:t>
      </w:r>
    </w:p>
    <w:p w14:paraId="15FCCD34" w14:textId="5E8B1536" w:rsidR="00E71981" w:rsidRDefault="00E71981" w:rsidP="00E71981">
      <w:pPr>
        <w:rPr>
          <w:rFonts w:cs="Arial"/>
          <w:color w:val="000000"/>
        </w:rPr>
      </w:pPr>
      <w:r>
        <w:rPr>
          <w:rFonts w:cs="Arial"/>
          <w:color w:val="000000"/>
        </w:rPr>
        <w:t>Dit biedt binnen Veenendaal flexibiliteit tussen locaties onderling.</w:t>
      </w:r>
      <w:r w:rsidR="008005E9">
        <w:rPr>
          <w:rFonts w:cs="Arial"/>
          <w:color w:val="000000"/>
        </w:rPr>
        <w:t xml:space="preserve"> Het is dus bijvoorbeeld toegestaan om op de ene </w:t>
      </w:r>
      <w:r w:rsidR="0065366C">
        <w:rPr>
          <w:rFonts w:cs="Arial"/>
          <w:color w:val="000000"/>
        </w:rPr>
        <w:t xml:space="preserve">locatie </w:t>
      </w:r>
      <w:r w:rsidR="008005E9">
        <w:rPr>
          <w:rFonts w:cs="Arial"/>
          <w:color w:val="000000"/>
        </w:rPr>
        <w:t>geen sociale bouw plaats te laten vinden, en op de andere locatie juist 100% sociale woningbouw.</w:t>
      </w:r>
      <w:r w:rsidR="0065366C">
        <w:rPr>
          <w:rFonts w:cs="Arial"/>
          <w:color w:val="000000"/>
        </w:rPr>
        <w:t xml:space="preserve"> Op basis van de reeds aanwezige </w:t>
      </w:r>
      <w:r w:rsidR="008005E9">
        <w:rPr>
          <w:rFonts w:cs="Arial"/>
          <w:color w:val="000000"/>
        </w:rPr>
        <w:t xml:space="preserve">woningen in de </w:t>
      </w:r>
      <w:r w:rsidR="0065366C">
        <w:rPr>
          <w:rFonts w:cs="Arial"/>
          <w:color w:val="000000"/>
        </w:rPr>
        <w:t>directe</w:t>
      </w:r>
      <w:r w:rsidR="008005E9">
        <w:rPr>
          <w:rFonts w:cs="Arial"/>
          <w:color w:val="000000"/>
        </w:rPr>
        <w:t xml:space="preserve"> omgeving van de betreffende locatie be</w:t>
      </w:r>
      <w:r w:rsidR="0065366C">
        <w:rPr>
          <w:rFonts w:cs="Arial"/>
          <w:color w:val="000000"/>
        </w:rPr>
        <w:t>p</w:t>
      </w:r>
      <w:r w:rsidR="008005E9">
        <w:rPr>
          <w:rFonts w:cs="Arial"/>
          <w:color w:val="000000"/>
        </w:rPr>
        <w:t>a</w:t>
      </w:r>
      <w:r w:rsidR="0065366C">
        <w:rPr>
          <w:rFonts w:cs="Arial"/>
          <w:color w:val="000000"/>
        </w:rPr>
        <w:t>len</w:t>
      </w:r>
      <w:r w:rsidR="008005E9">
        <w:rPr>
          <w:rFonts w:cs="Arial"/>
          <w:color w:val="000000"/>
        </w:rPr>
        <w:t xml:space="preserve"> </w:t>
      </w:r>
      <w:r w:rsidR="0065366C">
        <w:rPr>
          <w:rFonts w:cs="Arial"/>
          <w:color w:val="000000"/>
        </w:rPr>
        <w:t xml:space="preserve">we vooraf </w:t>
      </w:r>
      <w:r w:rsidR="008005E9">
        <w:rPr>
          <w:rFonts w:cs="Arial"/>
          <w:color w:val="000000"/>
        </w:rPr>
        <w:t xml:space="preserve">welke </w:t>
      </w:r>
      <w:r w:rsidR="0065366C">
        <w:rPr>
          <w:rFonts w:cs="Arial"/>
          <w:color w:val="000000"/>
        </w:rPr>
        <w:t>typen woningen er moeten worden toegevoegd en in welke prijsklasse. Alle woningen zijn hierbij in i</w:t>
      </w:r>
      <w:r w:rsidR="00D06394">
        <w:rPr>
          <w:rFonts w:cs="Arial"/>
          <w:color w:val="000000"/>
        </w:rPr>
        <w:t>e</w:t>
      </w:r>
      <w:r w:rsidR="0065366C">
        <w:rPr>
          <w:rFonts w:cs="Arial"/>
          <w:color w:val="000000"/>
        </w:rPr>
        <w:t>der geval levensloop geschikt, en op centrale locaties nabij voorzieningen indien nodig ook zorg geschikt.</w:t>
      </w:r>
      <w:r w:rsidR="008005E9">
        <w:rPr>
          <w:rFonts w:cs="Arial"/>
          <w:color w:val="000000"/>
        </w:rPr>
        <w:t xml:space="preserve">  </w:t>
      </w:r>
      <w:r w:rsidR="00D516E4">
        <w:rPr>
          <w:rFonts w:cs="Arial"/>
          <w:color w:val="000000"/>
        </w:rPr>
        <w:t xml:space="preserve"> </w:t>
      </w:r>
      <w:r>
        <w:rPr>
          <w:rFonts w:cs="Arial"/>
          <w:color w:val="000000"/>
        </w:rPr>
        <w:t xml:space="preserve">  </w:t>
      </w:r>
    </w:p>
    <w:p w14:paraId="26B68653" w14:textId="77777777" w:rsidR="00097EDB" w:rsidRDefault="00097EDB" w:rsidP="00E71981">
      <w:pPr>
        <w:rPr>
          <w:rFonts w:ascii="Calibri" w:hAnsi="Calibri"/>
        </w:rPr>
      </w:pPr>
    </w:p>
    <w:p w14:paraId="74ADE794" w14:textId="6BD9BDE2" w:rsidR="00B80133" w:rsidRDefault="00B80133" w:rsidP="004F7827">
      <w:pPr>
        <w:autoSpaceDE w:val="0"/>
        <w:autoSpaceDN w:val="0"/>
        <w:adjustRightInd w:val="0"/>
        <w:spacing w:line="240" w:lineRule="auto"/>
        <w:rPr>
          <w:rFonts w:ascii="MyriadPro-Regular" w:hAnsi="MyriadPro-Regular" w:cs="MyriadPro-Regular"/>
          <w:color w:val="000000"/>
          <w:sz w:val="21"/>
          <w:szCs w:val="21"/>
        </w:rPr>
      </w:pPr>
    </w:p>
    <w:p w14:paraId="0A8FE7C2" w14:textId="6251B538" w:rsidR="002D4F9F" w:rsidRPr="002D4F9F" w:rsidRDefault="00852FFF" w:rsidP="002D4F9F">
      <w:pPr>
        <w:pStyle w:val="Default"/>
        <w:rPr>
          <w:rFonts w:asciiTheme="minorHAnsi" w:hAnsiTheme="minorHAnsi" w:cstheme="minorHAnsi"/>
          <w:sz w:val="22"/>
          <w:szCs w:val="22"/>
        </w:rPr>
      </w:pPr>
      <w:r>
        <w:rPr>
          <w:rFonts w:asciiTheme="minorHAnsi" w:hAnsiTheme="minorHAnsi" w:cstheme="minorHAnsi"/>
          <w:sz w:val="22"/>
          <w:szCs w:val="22"/>
        </w:rPr>
        <w:t xml:space="preserve">  </w:t>
      </w:r>
    </w:p>
    <w:p w14:paraId="721A9F7A" w14:textId="199E576A" w:rsidR="002D4F9F" w:rsidRPr="00BC01CE" w:rsidRDefault="002D4F9F" w:rsidP="002D4F9F">
      <w:pPr>
        <w:rPr>
          <w:rFonts w:cs="Arial"/>
        </w:rPr>
      </w:pPr>
    </w:p>
    <w:p w14:paraId="332B7ACE" w14:textId="77777777" w:rsidR="00884ABB" w:rsidRDefault="00884ABB" w:rsidP="00D047A7">
      <w:pPr>
        <w:ind w:firstLine="709"/>
      </w:pPr>
    </w:p>
    <w:p w14:paraId="0378FBAA" w14:textId="535B50C5" w:rsidR="00DE2EC7" w:rsidRDefault="00DE2EC7"/>
    <w:p w14:paraId="6275A2D6" w14:textId="55F4D684" w:rsidR="00D047A7" w:rsidRDefault="00D047A7"/>
    <w:p w14:paraId="2CD65993" w14:textId="36372B27" w:rsidR="00D047A7" w:rsidRDefault="00D047A7"/>
    <w:p w14:paraId="7D7F4D55" w14:textId="17C6B1BD" w:rsidR="00D047A7" w:rsidRDefault="00D047A7"/>
    <w:p w14:paraId="3C9D5CE1" w14:textId="7C00E692" w:rsidR="00D047A7" w:rsidRDefault="00D047A7"/>
    <w:p w14:paraId="499A7024" w14:textId="44CCEDB8" w:rsidR="00D047A7" w:rsidRDefault="00D047A7"/>
    <w:p w14:paraId="04C8811E" w14:textId="1B0E0423" w:rsidR="00D047A7" w:rsidRDefault="00D047A7"/>
    <w:p w14:paraId="03C17AF3" w14:textId="309673A7" w:rsidR="00D047A7" w:rsidRDefault="00D047A7"/>
    <w:sectPr w:rsidR="00D047A7" w:rsidSect="00D70CF0">
      <w:footerReference w:type="default" r:id="rId12"/>
      <w:pgSz w:w="11906" w:h="16838" w:code="9"/>
      <w:pgMar w:top="1440" w:right="1080" w:bottom="1440" w:left="1080" w:header="851" w:footer="567" w:gutter="0"/>
      <w:paperSrc w:first="7" w:other="7"/>
      <w:cols w:space="708"/>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0A08B2B" w14:textId="77777777" w:rsidR="00BE19A4" w:rsidRDefault="00BE19A4">
      <w:r>
        <w:separator/>
      </w:r>
    </w:p>
  </w:endnote>
  <w:endnote w:type="continuationSeparator" w:id="0">
    <w:p w14:paraId="4808C160" w14:textId="77777777" w:rsidR="00BE19A4" w:rsidRDefault="00BE19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 w:name="Futura-Book">
    <w:altName w:val="Arial"/>
    <w:charset w:val="00"/>
    <w:family w:val="auto"/>
    <w:pitch w:val="variable"/>
    <w:sig w:usb0="00000087" w:usb1="00000000" w:usb2="00000000" w:usb3="00000000" w:csb0="0000001B"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yriadPro-Regular">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60118076"/>
      <w:docPartObj>
        <w:docPartGallery w:val="Page Numbers (Bottom of Page)"/>
        <w:docPartUnique/>
      </w:docPartObj>
    </w:sdtPr>
    <w:sdtEndPr/>
    <w:sdtContent>
      <w:p w14:paraId="552D9BBA" w14:textId="3508DC6A" w:rsidR="00C12ACE" w:rsidRDefault="00C12ACE">
        <w:pPr>
          <w:pStyle w:val="Voettekst"/>
          <w:jc w:val="center"/>
        </w:pPr>
        <w:r>
          <w:fldChar w:fldCharType="begin"/>
        </w:r>
        <w:r>
          <w:instrText>PAGE   \* MERGEFORMAT</w:instrText>
        </w:r>
        <w:r>
          <w:fldChar w:fldCharType="separate"/>
        </w:r>
        <w:r>
          <w:t>2</w:t>
        </w:r>
        <w:r>
          <w:fldChar w:fldCharType="end"/>
        </w:r>
      </w:p>
    </w:sdtContent>
  </w:sdt>
  <w:p w14:paraId="302DDCC3" w14:textId="77777777" w:rsidR="00C12ACE" w:rsidRDefault="00C12ACE">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E2FEADD" w14:textId="77777777" w:rsidR="00BE19A4" w:rsidRDefault="00BE19A4">
      <w:r>
        <w:separator/>
      </w:r>
    </w:p>
  </w:footnote>
  <w:footnote w:type="continuationSeparator" w:id="0">
    <w:p w14:paraId="493CF531" w14:textId="77777777" w:rsidR="00BE19A4" w:rsidRDefault="00BE19A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A6151E"/>
    <w:multiLevelType w:val="hybridMultilevel"/>
    <w:tmpl w:val="9CF62E88"/>
    <w:lvl w:ilvl="0" w:tplc="9766C614">
      <w:start w:val="5"/>
      <w:numFmt w:val="bullet"/>
      <w:lvlText w:val="-"/>
      <w:lvlJc w:val="left"/>
      <w:pPr>
        <w:ind w:left="720" w:hanging="360"/>
      </w:pPr>
      <w:rPr>
        <w:rFonts w:ascii="Arial" w:eastAsia="Times New Roman" w:hAnsi="Arial" w:cs="Arial" w:hint="default"/>
      </w:rPr>
    </w:lvl>
    <w:lvl w:ilvl="1" w:tplc="793C6E60">
      <w:numFmt w:val="bullet"/>
      <w:lvlText w:val="-"/>
      <w:lvlJc w:val="left"/>
      <w:pPr>
        <w:ind w:left="1440" w:hanging="360"/>
      </w:pPr>
      <w:rPr>
        <w:rFonts w:ascii="Arial" w:eastAsia="Times New Roman" w:hAnsi="Arial" w:cs="Arial"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1" w15:restartNumberingAfterBreak="0">
    <w:nsid w:val="105B319C"/>
    <w:multiLevelType w:val="hybridMultilevel"/>
    <w:tmpl w:val="B488408E"/>
    <w:lvl w:ilvl="0" w:tplc="04130001">
      <w:start w:val="1"/>
      <w:numFmt w:val="bullet"/>
      <w:lvlText w:val=""/>
      <w:lvlJc w:val="left"/>
      <w:pPr>
        <w:ind w:left="780" w:hanging="360"/>
      </w:pPr>
      <w:rPr>
        <w:rFonts w:ascii="Symbol" w:hAnsi="Symbol" w:hint="default"/>
      </w:rPr>
    </w:lvl>
    <w:lvl w:ilvl="1" w:tplc="E438CB5E">
      <w:numFmt w:val="bullet"/>
      <w:lvlText w:val="-"/>
      <w:lvlJc w:val="left"/>
      <w:pPr>
        <w:ind w:left="1500" w:hanging="360"/>
      </w:pPr>
      <w:rPr>
        <w:rFonts w:ascii="Arial" w:eastAsia="Times New Roman" w:hAnsi="Arial" w:cs="Arial" w:hint="default"/>
      </w:rPr>
    </w:lvl>
    <w:lvl w:ilvl="2" w:tplc="04130005" w:tentative="1">
      <w:start w:val="1"/>
      <w:numFmt w:val="bullet"/>
      <w:lvlText w:val=""/>
      <w:lvlJc w:val="left"/>
      <w:pPr>
        <w:ind w:left="2220" w:hanging="360"/>
      </w:pPr>
      <w:rPr>
        <w:rFonts w:ascii="Wingdings" w:hAnsi="Wingdings" w:hint="default"/>
      </w:rPr>
    </w:lvl>
    <w:lvl w:ilvl="3" w:tplc="04130001" w:tentative="1">
      <w:start w:val="1"/>
      <w:numFmt w:val="bullet"/>
      <w:lvlText w:val=""/>
      <w:lvlJc w:val="left"/>
      <w:pPr>
        <w:ind w:left="2940" w:hanging="360"/>
      </w:pPr>
      <w:rPr>
        <w:rFonts w:ascii="Symbol" w:hAnsi="Symbol" w:hint="default"/>
      </w:rPr>
    </w:lvl>
    <w:lvl w:ilvl="4" w:tplc="04130003" w:tentative="1">
      <w:start w:val="1"/>
      <w:numFmt w:val="bullet"/>
      <w:lvlText w:val="o"/>
      <w:lvlJc w:val="left"/>
      <w:pPr>
        <w:ind w:left="3660" w:hanging="360"/>
      </w:pPr>
      <w:rPr>
        <w:rFonts w:ascii="Courier New" w:hAnsi="Courier New" w:cs="Courier New" w:hint="default"/>
      </w:rPr>
    </w:lvl>
    <w:lvl w:ilvl="5" w:tplc="04130005" w:tentative="1">
      <w:start w:val="1"/>
      <w:numFmt w:val="bullet"/>
      <w:lvlText w:val=""/>
      <w:lvlJc w:val="left"/>
      <w:pPr>
        <w:ind w:left="4380" w:hanging="360"/>
      </w:pPr>
      <w:rPr>
        <w:rFonts w:ascii="Wingdings" w:hAnsi="Wingdings" w:hint="default"/>
      </w:rPr>
    </w:lvl>
    <w:lvl w:ilvl="6" w:tplc="04130001" w:tentative="1">
      <w:start w:val="1"/>
      <w:numFmt w:val="bullet"/>
      <w:lvlText w:val=""/>
      <w:lvlJc w:val="left"/>
      <w:pPr>
        <w:ind w:left="5100" w:hanging="360"/>
      </w:pPr>
      <w:rPr>
        <w:rFonts w:ascii="Symbol" w:hAnsi="Symbol" w:hint="default"/>
      </w:rPr>
    </w:lvl>
    <w:lvl w:ilvl="7" w:tplc="04130003" w:tentative="1">
      <w:start w:val="1"/>
      <w:numFmt w:val="bullet"/>
      <w:lvlText w:val="o"/>
      <w:lvlJc w:val="left"/>
      <w:pPr>
        <w:ind w:left="5820" w:hanging="360"/>
      </w:pPr>
      <w:rPr>
        <w:rFonts w:ascii="Courier New" w:hAnsi="Courier New" w:cs="Courier New" w:hint="default"/>
      </w:rPr>
    </w:lvl>
    <w:lvl w:ilvl="8" w:tplc="04130005" w:tentative="1">
      <w:start w:val="1"/>
      <w:numFmt w:val="bullet"/>
      <w:lvlText w:val=""/>
      <w:lvlJc w:val="left"/>
      <w:pPr>
        <w:ind w:left="6540" w:hanging="360"/>
      </w:pPr>
      <w:rPr>
        <w:rFonts w:ascii="Wingdings" w:hAnsi="Wingdings" w:hint="default"/>
      </w:rPr>
    </w:lvl>
  </w:abstractNum>
  <w:abstractNum w:abstractNumId="2" w15:restartNumberingAfterBreak="0">
    <w:nsid w:val="32F06FCA"/>
    <w:multiLevelType w:val="multilevel"/>
    <w:tmpl w:val="04130025"/>
    <w:lvl w:ilvl="0">
      <w:start w:val="1"/>
      <w:numFmt w:val="decimal"/>
      <w:pStyle w:val="Kop1"/>
      <w:lvlText w:val="%1"/>
      <w:lvlJc w:val="left"/>
      <w:pPr>
        <w:ind w:left="432" w:hanging="432"/>
      </w:pPr>
    </w:lvl>
    <w:lvl w:ilvl="1">
      <w:start w:val="1"/>
      <w:numFmt w:val="decimal"/>
      <w:pStyle w:val="Kop2"/>
      <w:lvlText w:val="%1.%2"/>
      <w:lvlJc w:val="left"/>
      <w:pPr>
        <w:ind w:left="576" w:hanging="576"/>
      </w:pPr>
    </w:lvl>
    <w:lvl w:ilvl="2">
      <w:start w:val="1"/>
      <w:numFmt w:val="decimal"/>
      <w:pStyle w:val="Kop3"/>
      <w:lvlText w:val="%1.%2.%3"/>
      <w:lvlJc w:val="left"/>
      <w:pPr>
        <w:ind w:left="720" w:hanging="720"/>
      </w:pPr>
    </w:lvl>
    <w:lvl w:ilvl="3">
      <w:start w:val="1"/>
      <w:numFmt w:val="decimal"/>
      <w:pStyle w:val="Kop4"/>
      <w:lvlText w:val="%1.%2.%3.%4"/>
      <w:lvlJc w:val="left"/>
      <w:pPr>
        <w:ind w:left="864" w:hanging="864"/>
      </w:pPr>
    </w:lvl>
    <w:lvl w:ilvl="4">
      <w:start w:val="1"/>
      <w:numFmt w:val="decimal"/>
      <w:pStyle w:val="Kop5"/>
      <w:lvlText w:val="%1.%2.%3.%4.%5"/>
      <w:lvlJc w:val="left"/>
      <w:pPr>
        <w:ind w:left="1008" w:hanging="1008"/>
      </w:pPr>
    </w:lvl>
    <w:lvl w:ilvl="5">
      <w:start w:val="1"/>
      <w:numFmt w:val="decimal"/>
      <w:pStyle w:val="Kop6"/>
      <w:lvlText w:val="%1.%2.%3.%4.%5.%6"/>
      <w:lvlJc w:val="left"/>
      <w:pPr>
        <w:ind w:left="1152" w:hanging="1152"/>
      </w:pPr>
    </w:lvl>
    <w:lvl w:ilvl="6">
      <w:start w:val="1"/>
      <w:numFmt w:val="decimal"/>
      <w:pStyle w:val="Kop7"/>
      <w:lvlText w:val="%1.%2.%3.%4.%5.%6.%7"/>
      <w:lvlJc w:val="left"/>
      <w:pPr>
        <w:ind w:left="1296" w:hanging="1296"/>
      </w:pPr>
    </w:lvl>
    <w:lvl w:ilvl="7">
      <w:start w:val="1"/>
      <w:numFmt w:val="decimal"/>
      <w:pStyle w:val="Kop8"/>
      <w:lvlText w:val="%1.%2.%3.%4.%5.%6.%7.%8"/>
      <w:lvlJc w:val="left"/>
      <w:pPr>
        <w:ind w:left="1440" w:hanging="1440"/>
      </w:pPr>
    </w:lvl>
    <w:lvl w:ilvl="8">
      <w:start w:val="1"/>
      <w:numFmt w:val="decimal"/>
      <w:pStyle w:val="Kop9"/>
      <w:lvlText w:val="%1.%2.%3.%4.%5.%6.%7.%8.%9"/>
      <w:lvlJc w:val="left"/>
      <w:pPr>
        <w:ind w:left="1584" w:hanging="1584"/>
      </w:pPr>
    </w:lvl>
  </w:abstractNum>
  <w:abstractNum w:abstractNumId="3" w15:restartNumberingAfterBreak="0">
    <w:nsid w:val="33BF6F24"/>
    <w:multiLevelType w:val="hybridMultilevel"/>
    <w:tmpl w:val="0FD243E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 w15:restartNumberingAfterBreak="0">
    <w:nsid w:val="4B37322C"/>
    <w:multiLevelType w:val="hybridMultilevel"/>
    <w:tmpl w:val="9022DC50"/>
    <w:lvl w:ilvl="0" w:tplc="04130001">
      <w:start w:val="1"/>
      <w:numFmt w:val="bullet"/>
      <w:lvlText w:val=""/>
      <w:lvlJc w:val="left"/>
      <w:pPr>
        <w:ind w:left="720" w:hanging="360"/>
      </w:pPr>
      <w:rPr>
        <w:rFonts w:ascii="Symbol" w:hAnsi="Symbol" w:hint="default"/>
      </w:rPr>
    </w:lvl>
    <w:lvl w:ilvl="1" w:tplc="793C6E60">
      <w:numFmt w:val="bullet"/>
      <w:lvlText w:val="-"/>
      <w:lvlJc w:val="left"/>
      <w:pPr>
        <w:ind w:left="1440" w:hanging="360"/>
      </w:pPr>
      <w:rPr>
        <w:rFonts w:ascii="Arial" w:eastAsia="Times New Roman" w:hAnsi="Arial" w:cs="Arial"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5" w15:restartNumberingAfterBreak="0">
    <w:nsid w:val="502D1381"/>
    <w:multiLevelType w:val="hybridMultilevel"/>
    <w:tmpl w:val="CFE057F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51296270"/>
    <w:multiLevelType w:val="hybridMultilevel"/>
    <w:tmpl w:val="1AFA53A4"/>
    <w:lvl w:ilvl="0" w:tplc="33D6DF00">
      <w:start w:val="1"/>
      <w:numFmt w:val="bullet"/>
      <w:lvlText w:val=""/>
      <w:lvlJc w:val="left"/>
      <w:pPr>
        <w:ind w:left="720" w:hanging="360"/>
      </w:pPr>
      <w:rPr>
        <w:rFonts w:ascii="Symbol" w:hAnsi="Symbol" w:hint="default"/>
        <w:color w:val="auto"/>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7" w15:restartNumberingAfterBreak="0">
    <w:nsid w:val="59BA732F"/>
    <w:multiLevelType w:val="hybridMultilevel"/>
    <w:tmpl w:val="5F42E2D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6F4E40A5"/>
    <w:multiLevelType w:val="hybridMultilevel"/>
    <w:tmpl w:val="9CBEC89E"/>
    <w:lvl w:ilvl="0" w:tplc="9766C614">
      <w:start w:val="5"/>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70D57766"/>
    <w:multiLevelType w:val="hybridMultilevel"/>
    <w:tmpl w:val="BFF471E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2"/>
  </w:num>
  <w:num w:numId="2">
    <w:abstractNumId w:val="2"/>
  </w:num>
  <w:num w:numId="3">
    <w:abstractNumId w:val="2"/>
  </w:num>
  <w:num w:numId="4">
    <w:abstractNumId w:val="2"/>
  </w:num>
  <w:num w:numId="5">
    <w:abstractNumId w:val="2"/>
  </w:num>
  <w:num w:numId="6">
    <w:abstractNumId w:val="2"/>
  </w:num>
  <w:num w:numId="7">
    <w:abstractNumId w:val="2"/>
  </w:num>
  <w:num w:numId="8">
    <w:abstractNumId w:val="2"/>
  </w:num>
  <w:num w:numId="9">
    <w:abstractNumId w:val="2"/>
  </w:num>
  <w:num w:numId="10">
    <w:abstractNumId w:val="2"/>
  </w:num>
  <w:num w:numId="11">
    <w:abstractNumId w:val="1"/>
  </w:num>
  <w:num w:numId="12">
    <w:abstractNumId w:val="7"/>
  </w:num>
  <w:num w:numId="13">
    <w:abstractNumId w:val="5"/>
  </w:num>
  <w:num w:numId="14">
    <w:abstractNumId w:val="9"/>
  </w:num>
  <w:num w:numId="15">
    <w:abstractNumId w:val="4"/>
  </w:num>
  <w:num w:numId="16">
    <w:abstractNumId w:val="6"/>
  </w:num>
  <w:num w:numId="17">
    <w:abstractNumId w:val="3"/>
  </w:num>
  <w:num w:numId="18">
    <w:abstractNumId w:val="0"/>
  </w:num>
  <w:num w:numId="1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664A2"/>
    <w:rsid w:val="00001EB0"/>
    <w:rsid w:val="00025ADD"/>
    <w:rsid w:val="00040C70"/>
    <w:rsid w:val="00056B44"/>
    <w:rsid w:val="000664A2"/>
    <w:rsid w:val="00072C79"/>
    <w:rsid w:val="0009173D"/>
    <w:rsid w:val="00097EDB"/>
    <w:rsid w:val="000A4FDC"/>
    <w:rsid w:val="000B13C6"/>
    <w:rsid w:val="000B3E08"/>
    <w:rsid w:val="000D17E3"/>
    <w:rsid w:val="000D6931"/>
    <w:rsid w:val="000E09ED"/>
    <w:rsid w:val="001151DC"/>
    <w:rsid w:val="001176A3"/>
    <w:rsid w:val="00134584"/>
    <w:rsid w:val="00140BCA"/>
    <w:rsid w:val="001644A0"/>
    <w:rsid w:val="00182A97"/>
    <w:rsid w:val="001B2D67"/>
    <w:rsid w:val="001C31F2"/>
    <w:rsid w:val="001D67AF"/>
    <w:rsid w:val="00221891"/>
    <w:rsid w:val="00230F9A"/>
    <w:rsid w:val="002318D4"/>
    <w:rsid w:val="0023279D"/>
    <w:rsid w:val="002357E4"/>
    <w:rsid w:val="002621FB"/>
    <w:rsid w:val="00263E60"/>
    <w:rsid w:val="002A35A7"/>
    <w:rsid w:val="002A7F3D"/>
    <w:rsid w:val="002B0CF4"/>
    <w:rsid w:val="002B13B7"/>
    <w:rsid w:val="002C3D6C"/>
    <w:rsid w:val="002D1D0B"/>
    <w:rsid w:val="002D4F9F"/>
    <w:rsid w:val="002D58F1"/>
    <w:rsid w:val="002D6D1D"/>
    <w:rsid w:val="002E2174"/>
    <w:rsid w:val="002F5D59"/>
    <w:rsid w:val="00301D88"/>
    <w:rsid w:val="00326C5A"/>
    <w:rsid w:val="00334BB2"/>
    <w:rsid w:val="00335FBD"/>
    <w:rsid w:val="00375EE1"/>
    <w:rsid w:val="0039475C"/>
    <w:rsid w:val="00403E78"/>
    <w:rsid w:val="004050A6"/>
    <w:rsid w:val="0041073B"/>
    <w:rsid w:val="00415726"/>
    <w:rsid w:val="00432B55"/>
    <w:rsid w:val="004572C2"/>
    <w:rsid w:val="004619D8"/>
    <w:rsid w:val="004C6DA6"/>
    <w:rsid w:val="004E1C5F"/>
    <w:rsid w:val="004F2C4C"/>
    <w:rsid w:val="004F502A"/>
    <w:rsid w:val="004F7827"/>
    <w:rsid w:val="005001B2"/>
    <w:rsid w:val="00500605"/>
    <w:rsid w:val="00516740"/>
    <w:rsid w:val="005248A5"/>
    <w:rsid w:val="0054034E"/>
    <w:rsid w:val="0055191B"/>
    <w:rsid w:val="0056025A"/>
    <w:rsid w:val="00561B01"/>
    <w:rsid w:val="005705EA"/>
    <w:rsid w:val="005743B7"/>
    <w:rsid w:val="00574720"/>
    <w:rsid w:val="00581825"/>
    <w:rsid w:val="00582F23"/>
    <w:rsid w:val="005937A0"/>
    <w:rsid w:val="005A0C6E"/>
    <w:rsid w:val="005B7775"/>
    <w:rsid w:val="005E703E"/>
    <w:rsid w:val="005F3BCC"/>
    <w:rsid w:val="00600F7D"/>
    <w:rsid w:val="00601A50"/>
    <w:rsid w:val="006105D2"/>
    <w:rsid w:val="0065053C"/>
    <w:rsid w:val="0065366C"/>
    <w:rsid w:val="0066674E"/>
    <w:rsid w:val="006A0640"/>
    <w:rsid w:val="006C730A"/>
    <w:rsid w:val="006E1394"/>
    <w:rsid w:val="006F033E"/>
    <w:rsid w:val="00703649"/>
    <w:rsid w:val="00710D02"/>
    <w:rsid w:val="007114C5"/>
    <w:rsid w:val="00717BEC"/>
    <w:rsid w:val="007217CA"/>
    <w:rsid w:val="00751A02"/>
    <w:rsid w:val="0075321C"/>
    <w:rsid w:val="00753687"/>
    <w:rsid w:val="00770298"/>
    <w:rsid w:val="0079276B"/>
    <w:rsid w:val="007A0655"/>
    <w:rsid w:val="007B07B2"/>
    <w:rsid w:val="007C1530"/>
    <w:rsid w:val="007F5DFE"/>
    <w:rsid w:val="008005E9"/>
    <w:rsid w:val="00804F55"/>
    <w:rsid w:val="008446E0"/>
    <w:rsid w:val="00846458"/>
    <w:rsid w:val="008514BC"/>
    <w:rsid w:val="00852FFF"/>
    <w:rsid w:val="00884ABB"/>
    <w:rsid w:val="008B5405"/>
    <w:rsid w:val="008C05E8"/>
    <w:rsid w:val="008C528D"/>
    <w:rsid w:val="008C7BF4"/>
    <w:rsid w:val="008E7A18"/>
    <w:rsid w:val="0092348A"/>
    <w:rsid w:val="00957CA9"/>
    <w:rsid w:val="00962D9A"/>
    <w:rsid w:val="00974BC0"/>
    <w:rsid w:val="0098066F"/>
    <w:rsid w:val="0098581C"/>
    <w:rsid w:val="009865EE"/>
    <w:rsid w:val="00994718"/>
    <w:rsid w:val="009B1E4A"/>
    <w:rsid w:val="009B5411"/>
    <w:rsid w:val="009D60FF"/>
    <w:rsid w:val="009D664B"/>
    <w:rsid w:val="009E4914"/>
    <w:rsid w:val="009F247B"/>
    <w:rsid w:val="009F460B"/>
    <w:rsid w:val="00A1107E"/>
    <w:rsid w:val="00A530D2"/>
    <w:rsid w:val="00A73482"/>
    <w:rsid w:val="00A85D6E"/>
    <w:rsid w:val="00B17E02"/>
    <w:rsid w:val="00B20127"/>
    <w:rsid w:val="00B51B34"/>
    <w:rsid w:val="00B641E2"/>
    <w:rsid w:val="00B73590"/>
    <w:rsid w:val="00B75F25"/>
    <w:rsid w:val="00B80133"/>
    <w:rsid w:val="00B92033"/>
    <w:rsid w:val="00BA461D"/>
    <w:rsid w:val="00BB5B9D"/>
    <w:rsid w:val="00BE19A4"/>
    <w:rsid w:val="00BF6C01"/>
    <w:rsid w:val="00C12ACE"/>
    <w:rsid w:val="00C13E24"/>
    <w:rsid w:val="00C20E58"/>
    <w:rsid w:val="00C31F55"/>
    <w:rsid w:val="00C47F01"/>
    <w:rsid w:val="00C6568B"/>
    <w:rsid w:val="00CD58E2"/>
    <w:rsid w:val="00CD6BF5"/>
    <w:rsid w:val="00CE2405"/>
    <w:rsid w:val="00D047A7"/>
    <w:rsid w:val="00D06394"/>
    <w:rsid w:val="00D06EA1"/>
    <w:rsid w:val="00D435AB"/>
    <w:rsid w:val="00D516E4"/>
    <w:rsid w:val="00D558C4"/>
    <w:rsid w:val="00D570CC"/>
    <w:rsid w:val="00D70CF0"/>
    <w:rsid w:val="00D73E66"/>
    <w:rsid w:val="00DC711E"/>
    <w:rsid w:val="00DE2EC7"/>
    <w:rsid w:val="00DE3258"/>
    <w:rsid w:val="00E35A92"/>
    <w:rsid w:val="00E4452A"/>
    <w:rsid w:val="00E6541F"/>
    <w:rsid w:val="00E71981"/>
    <w:rsid w:val="00E83B9D"/>
    <w:rsid w:val="00EC5B47"/>
    <w:rsid w:val="00EF290A"/>
    <w:rsid w:val="00EF5C5C"/>
    <w:rsid w:val="00F3126F"/>
    <w:rsid w:val="00F37800"/>
    <w:rsid w:val="00F577FE"/>
    <w:rsid w:val="00F67742"/>
    <w:rsid w:val="00F75E4C"/>
    <w:rsid w:val="00FA6CA5"/>
    <w:rsid w:val="00FB5EF0"/>
    <w:rsid w:val="00FB6B40"/>
    <w:rsid w:val="00FB6E0B"/>
    <w:rsid w:val="00FB7001"/>
    <w:rsid w:val="00FC7150"/>
    <w:rsid w:val="00FF34BB"/>
    <w:rsid w:val="00FF604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7F303B2"/>
  <w15:chartTrackingRefBased/>
  <w15:docId w15:val="{134E5868-A260-4392-BB1E-B53C51F43A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375">
    <w:lsdException w:name="Normal" w:qFormat="1"/>
    <w:lsdException w:name="heading 1" w:uiPriority="9" w:qFormat="1"/>
    <w:lsdException w:name="heading 2" w:semiHidden="1" w:uiPriority="9" w:unhideWhenUsed="1" w:qFormat="1"/>
    <w:lsdException w:name="heading 3" w:uiPriority="9" w:qFormat="1"/>
    <w:lsdException w:name="heading 4" w:semiHidden="1" w:unhideWhenUsed="1"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ard">
    <w:name w:val="Normal"/>
    <w:qFormat/>
    <w:pPr>
      <w:spacing w:line="260" w:lineRule="atLeast"/>
    </w:pPr>
    <w:rPr>
      <w:rFonts w:ascii="Arial" w:hAnsi="Arial"/>
    </w:rPr>
  </w:style>
  <w:style w:type="paragraph" w:styleId="Kop1">
    <w:name w:val="heading 1"/>
    <w:basedOn w:val="Standaard"/>
    <w:next w:val="Standaard"/>
    <w:link w:val="Kop1Char"/>
    <w:uiPriority w:val="9"/>
    <w:qFormat/>
    <w:rsid w:val="000B13C6"/>
    <w:pPr>
      <w:keepNext/>
      <w:numPr>
        <w:numId w:val="10"/>
      </w:numPr>
      <w:spacing w:after="260"/>
      <w:outlineLvl w:val="0"/>
    </w:pPr>
    <w:rPr>
      <w:rFonts w:cs="Arial"/>
      <w:b/>
      <w:bCs/>
      <w:caps/>
      <w:kern w:val="32"/>
      <w:sz w:val="24"/>
      <w:szCs w:val="32"/>
    </w:rPr>
  </w:style>
  <w:style w:type="paragraph" w:styleId="Kop2">
    <w:name w:val="heading 2"/>
    <w:basedOn w:val="Standaard"/>
    <w:next w:val="Standaard"/>
    <w:link w:val="Kop2Char"/>
    <w:uiPriority w:val="9"/>
    <w:qFormat/>
    <w:rsid w:val="000B13C6"/>
    <w:pPr>
      <w:keepNext/>
      <w:numPr>
        <w:ilvl w:val="1"/>
        <w:numId w:val="10"/>
      </w:numPr>
      <w:tabs>
        <w:tab w:val="left" w:pos="737"/>
      </w:tabs>
      <w:spacing w:before="120"/>
      <w:outlineLvl w:val="1"/>
    </w:pPr>
    <w:rPr>
      <w:rFonts w:cs="Arial"/>
      <w:b/>
      <w:bCs/>
      <w:iCs/>
      <w:szCs w:val="28"/>
    </w:rPr>
  </w:style>
  <w:style w:type="paragraph" w:styleId="Kop3">
    <w:name w:val="heading 3"/>
    <w:basedOn w:val="Standaard"/>
    <w:next w:val="Standaard"/>
    <w:link w:val="Kop3Char"/>
    <w:uiPriority w:val="9"/>
    <w:qFormat/>
    <w:rsid w:val="000B13C6"/>
    <w:pPr>
      <w:keepNext/>
      <w:numPr>
        <w:ilvl w:val="2"/>
        <w:numId w:val="10"/>
      </w:numPr>
      <w:tabs>
        <w:tab w:val="left" w:pos="737"/>
      </w:tabs>
      <w:spacing w:before="120"/>
      <w:outlineLvl w:val="2"/>
    </w:pPr>
    <w:rPr>
      <w:rFonts w:cs="Arial"/>
      <w:bCs/>
      <w:i/>
      <w:szCs w:val="26"/>
    </w:rPr>
  </w:style>
  <w:style w:type="paragraph" w:styleId="Kop4">
    <w:name w:val="heading 4"/>
    <w:basedOn w:val="Standaard"/>
    <w:next w:val="Standaard"/>
    <w:link w:val="Kop4Char"/>
    <w:qFormat/>
    <w:rsid w:val="000B13C6"/>
    <w:pPr>
      <w:keepNext/>
      <w:keepLines/>
      <w:numPr>
        <w:ilvl w:val="3"/>
        <w:numId w:val="10"/>
      </w:numPr>
      <w:spacing w:before="200"/>
      <w:outlineLvl w:val="3"/>
    </w:pPr>
    <w:rPr>
      <w:rFonts w:ascii="Cambria" w:hAnsi="Cambria"/>
      <w:b/>
      <w:bCs/>
      <w:i/>
      <w:iCs/>
      <w:color w:val="4F81BD"/>
      <w:szCs w:val="24"/>
    </w:rPr>
  </w:style>
  <w:style w:type="paragraph" w:styleId="Kop5">
    <w:name w:val="heading 5"/>
    <w:basedOn w:val="Standaard"/>
    <w:next w:val="Standaard"/>
    <w:link w:val="Kop5Char"/>
    <w:qFormat/>
    <w:rsid w:val="000B13C6"/>
    <w:pPr>
      <w:keepNext/>
      <w:keepLines/>
      <w:numPr>
        <w:ilvl w:val="4"/>
        <w:numId w:val="10"/>
      </w:numPr>
      <w:spacing w:before="200"/>
      <w:outlineLvl w:val="4"/>
    </w:pPr>
    <w:rPr>
      <w:rFonts w:ascii="Cambria" w:hAnsi="Cambria"/>
      <w:color w:val="243F60"/>
      <w:szCs w:val="24"/>
    </w:rPr>
  </w:style>
  <w:style w:type="paragraph" w:styleId="Kop6">
    <w:name w:val="heading 6"/>
    <w:basedOn w:val="Standaard"/>
    <w:next w:val="Standaard"/>
    <w:link w:val="Kop6Char"/>
    <w:qFormat/>
    <w:rsid w:val="000B13C6"/>
    <w:pPr>
      <w:keepNext/>
      <w:keepLines/>
      <w:numPr>
        <w:ilvl w:val="5"/>
        <w:numId w:val="10"/>
      </w:numPr>
      <w:spacing w:before="200"/>
      <w:outlineLvl w:val="5"/>
    </w:pPr>
    <w:rPr>
      <w:rFonts w:ascii="Cambria" w:hAnsi="Cambria"/>
      <w:i/>
      <w:iCs/>
      <w:color w:val="243F60"/>
      <w:szCs w:val="24"/>
    </w:rPr>
  </w:style>
  <w:style w:type="paragraph" w:styleId="Kop7">
    <w:name w:val="heading 7"/>
    <w:basedOn w:val="Standaard"/>
    <w:next w:val="Standaard"/>
    <w:link w:val="Kop7Char"/>
    <w:qFormat/>
    <w:rsid w:val="000B13C6"/>
    <w:pPr>
      <w:keepNext/>
      <w:keepLines/>
      <w:numPr>
        <w:ilvl w:val="6"/>
        <w:numId w:val="10"/>
      </w:numPr>
      <w:spacing w:before="200"/>
      <w:outlineLvl w:val="6"/>
    </w:pPr>
    <w:rPr>
      <w:rFonts w:ascii="Cambria" w:hAnsi="Cambria"/>
      <w:i/>
      <w:iCs/>
      <w:color w:val="404040"/>
      <w:szCs w:val="24"/>
    </w:rPr>
  </w:style>
  <w:style w:type="paragraph" w:styleId="Kop8">
    <w:name w:val="heading 8"/>
    <w:basedOn w:val="Standaard"/>
    <w:next w:val="Standaard"/>
    <w:link w:val="Kop8Char"/>
    <w:qFormat/>
    <w:rsid w:val="000B13C6"/>
    <w:pPr>
      <w:keepNext/>
      <w:keepLines/>
      <w:numPr>
        <w:ilvl w:val="7"/>
        <w:numId w:val="10"/>
      </w:numPr>
      <w:spacing w:before="200"/>
      <w:outlineLvl w:val="7"/>
    </w:pPr>
    <w:rPr>
      <w:rFonts w:ascii="Cambria" w:hAnsi="Cambria"/>
      <w:color w:val="404040"/>
    </w:rPr>
  </w:style>
  <w:style w:type="paragraph" w:styleId="Kop9">
    <w:name w:val="heading 9"/>
    <w:basedOn w:val="Standaard"/>
    <w:next w:val="Standaard"/>
    <w:link w:val="Kop9Char"/>
    <w:qFormat/>
    <w:rsid w:val="000B13C6"/>
    <w:pPr>
      <w:keepNext/>
      <w:keepLines/>
      <w:numPr>
        <w:ilvl w:val="8"/>
        <w:numId w:val="10"/>
      </w:numPr>
      <w:spacing w:before="200"/>
      <w:outlineLvl w:val="8"/>
    </w:pPr>
    <w:rPr>
      <w:rFonts w:ascii="Cambria" w:hAnsi="Cambria"/>
      <w:i/>
      <w:iCs/>
      <w:color w:val="40404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Formulierkop">
    <w:name w:val="Formulierkop"/>
    <w:basedOn w:val="Formulierstandaard"/>
    <w:next w:val="Formulierstandaard"/>
    <w:pPr>
      <w:spacing w:after="360"/>
    </w:pPr>
    <w:rPr>
      <w:rFonts w:ascii="Arial Black" w:hAnsi="Arial Black"/>
      <w:sz w:val="22"/>
    </w:rPr>
  </w:style>
  <w:style w:type="paragraph" w:styleId="Plattetekst">
    <w:name w:val="Body Text"/>
    <w:basedOn w:val="Standaard"/>
    <w:pPr>
      <w:spacing w:line="320" w:lineRule="exact"/>
    </w:pPr>
  </w:style>
  <w:style w:type="paragraph" w:styleId="Koptekst">
    <w:name w:val="header"/>
    <w:basedOn w:val="Standaard"/>
    <w:pPr>
      <w:tabs>
        <w:tab w:val="center" w:pos="4536"/>
        <w:tab w:val="right" w:pos="9072"/>
      </w:tabs>
    </w:pPr>
  </w:style>
  <w:style w:type="paragraph" w:customStyle="1" w:styleId="Arceringkop">
    <w:name w:val="Arceringkop"/>
    <w:basedOn w:val="Formulierstandaard"/>
    <w:next w:val="Formulierstandaard"/>
    <w:pPr>
      <w:pBdr>
        <w:top w:val="single" w:sz="2" w:space="0" w:color="C0C0C0"/>
        <w:left w:val="single" w:sz="2" w:space="0" w:color="C0C0C0"/>
        <w:bottom w:val="single" w:sz="2" w:space="1" w:color="C0C0C0"/>
        <w:right w:val="single" w:sz="2" w:space="0" w:color="C0C0C0"/>
      </w:pBdr>
      <w:shd w:val="pct20" w:color="auto" w:fill="FFFFFF"/>
      <w:spacing w:after="120" w:line="200" w:lineRule="exact"/>
    </w:pPr>
    <w:rPr>
      <w:rFonts w:ascii="Arial Black" w:hAnsi="Arial Black"/>
    </w:rPr>
  </w:style>
  <w:style w:type="paragraph" w:customStyle="1" w:styleId="Dienstkop">
    <w:name w:val="Dienstkop"/>
    <w:next w:val="Formulierstandaard"/>
    <w:pPr>
      <w:ind w:right="27"/>
    </w:pPr>
    <w:rPr>
      <w:rFonts w:ascii="Futura-Book" w:hAnsi="Futura-Book"/>
      <w:noProof/>
      <w:sz w:val="18"/>
    </w:rPr>
  </w:style>
  <w:style w:type="paragraph" w:customStyle="1" w:styleId="Formulierstandaard">
    <w:name w:val="Formulierstandaard"/>
    <w:pPr>
      <w:spacing w:line="320" w:lineRule="exact"/>
    </w:pPr>
    <w:rPr>
      <w:rFonts w:ascii="Arial" w:hAnsi="Arial"/>
      <w:noProof/>
      <w:sz w:val="18"/>
    </w:rPr>
  </w:style>
  <w:style w:type="paragraph" w:styleId="Voettekst">
    <w:name w:val="footer"/>
    <w:basedOn w:val="Standaard"/>
    <w:link w:val="VoettekstChar"/>
    <w:uiPriority w:val="99"/>
    <w:pPr>
      <w:tabs>
        <w:tab w:val="center" w:pos="4536"/>
        <w:tab w:val="right" w:pos="9072"/>
      </w:tabs>
    </w:pPr>
  </w:style>
  <w:style w:type="paragraph" w:customStyle="1" w:styleId="6cmlijnstuk">
    <w:name w:val="6cmlijnstuk"/>
    <w:basedOn w:val="Voettekst"/>
    <w:pPr>
      <w:pBdr>
        <w:top w:val="single" w:sz="4" w:space="1" w:color="auto"/>
      </w:pBdr>
      <w:tabs>
        <w:tab w:val="clear" w:pos="9072"/>
        <w:tab w:val="left" w:pos="3261"/>
      </w:tabs>
      <w:spacing w:line="100" w:lineRule="exact"/>
      <w:ind w:right="5670"/>
    </w:pPr>
    <w:rPr>
      <w:sz w:val="16"/>
    </w:rPr>
  </w:style>
  <w:style w:type="paragraph" w:customStyle="1" w:styleId="VDLadresgegevens">
    <w:name w:val="VDLadresgegevens"/>
    <w:basedOn w:val="Voettekst"/>
    <w:pPr>
      <w:tabs>
        <w:tab w:val="clear" w:pos="9072"/>
        <w:tab w:val="left" w:pos="5812"/>
      </w:tabs>
      <w:spacing w:line="240" w:lineRule="auto"/>
      <w:ind w:right="-2"/>
    </w:pPr>
    <w:rPr>
      <w:sz w:val="14"/>
    </w:rPr>
  </w:style>
  <w:style w:type="paragraph" w:customStyle="1" w:styleId="refkop">
    <w:name w:val="refkop"/>
    <w:basedOn w:val="Standaard"/>
    <w:pPr>
      <w:spacing w:before="100" w:line="240" w:lineRule="auto"/>
      <w:ind w:right="-70"/>
    </w:pPr>
    <w:rPr>
      <w:b/>
      <w:sz w:val="14"/>
    </w:rPr>
  </w:style>
  <w:style w:type="character" w:styleId="Paginanummer">
    <w:name w:val="page number"/>
    <w:basedOn w:val="Standaardalinea-lettertype"/>
  </w:style>
  <w:style w:type="paragraph" w:customStyle="1" w:styleId="1ptregel">
    <w:name w:val="1ptregel"/>
    <w:basedOn w:val="refkop"/>
    <w:pPr>
      <w:tabs>
        <w:tab w:val="left" w:pos="1276"/>
      </w:tabs>
      <w:spacing w:before="0"/>
      <w:ind w:right="-68"/>
    </w:pPr>
    <w:rPr>
      <w:sz w:val="2"/>
    </w:rPr>
  </w:style>
  <w:style w:type="paragraph" w:customStyle="1" w:styleId="briefrefkop">
    <w:name w:val="briefrefkop"/>
    <w:basedOn w:val="Standaard"/>
    <w:pPr>
      <w:spacing w:line="240" w:lineRule="auto"/>
      <w:ind w:right="-68"/>
    </w:pPr>
    <w:rPr>
      <w:b/>
      <w:position w:val="6"/>
      <w:sz w:val="14"/>
    </w:rPr>
  </w:style>
  <w:style w:type="paragraph" w:styleId="Macrotekst">
    <w:name w:val="macro"/>
    <w:semiHidden/>
    <w:pPr>
      <w:tabs>
        <w:tab w:val="left" w:pos="480"/>
        <w:tab w:val="left" w:pos="960"/>
        <w:tab w:val="left" w:pos="1440"/>
        <w:tab w:val="left" w:pos="1920"/>
        <w:tab w:val="left" w:pos="2400"/>
        <w:tab w:val="left" w:pos="2880"/>
        <w:tab w:val="left" w:pos="3360"/>
        <w:tab w:val="left" w:pos="3840"/>
        <w:tab w:val="left" w:pos="4320"/>
      </w:tabs>
      <w:spacing w:line="260" w:lineRule="atLeast"/>
    </w:pPr>
    <w:rPr>
      <w:rFonts w:ascii="Arial" w:hAnsi="Arial"/>
    </w:rPr>
  </w:style>
  <w:style w:type="paragraph" w:styleId="Tekstzonderopmaak">
    <w:name w:val="Plain Text"/>
    <w:basedOn w:val="Standaard"/>
  </w:style>
  <w:style w:type="paragraph" w:styleId="Documentstructuur">
    <w:name w:val="Document Map"/>
    <w:basedOn w:val="Standaard"/>
    <w:semiHidden/>
    <w:pPr>
      <w:shd w:val="clear" w:color="auto" w:fill="000080"/>
    </w:pPr>
  </w:style>
  <w:style w:type="character" w:styleId="Eindnootmarkering">
    <w:name w:val="endnote reference"/>
    <w:basedOn w:val="Standaardalinea-lettertype"/>
    <w:semiHidden/>
    <w:rPr>
      <w:rFonts w:ascii="Arial" w:hAnsi="Arial"/>
      <w:vertAlign w:val="superscript"/>
    </w:rPr>
  </w:style>
  <w:style w:type="character" w:styleId="GevolgdeHyperlink">
    <w:name w:val="FollowedHyperlink"/>
    <w:basedOn w:val="Standaardalinea-lettertype"/>
    <w:rPr>
      <w:rFonts w:ascii="Arial" w:hAnsi="Arial"/>
      <w:color w:val="800080"/>
      <w:u w:val="single"/>
    </w:rPr>
  </w:style>
  <w:style w:type="character" w:styleId="Hyperlink">
    <w:name w:val="Hyperlink"/>
    <w:basedOn w:val="Standaardalinea-lettertype"/>
    <w:uiPriority w:val="99"/>
    <w:rPr>
      <w:rFonts w:ascii="Arial" w:hAnsi="Arial"/>
      <w:color w:val="0000FF"/>
      <w:u w:val="single"/>
    </w:rPr>
  </w:style>
  <w:style w:type="character" w:styleId="Nadruk">
    <w:name w:val="Emphasis"/>
    <w:basedOn w:val="Standaardalinea-lettertype"/>
    <w:qFormat/>
    <w:rPr>
      <w:rFonts w:ascii="Arial" w:hAnsi="Arial"/>
    </w:rPr>
  </w:style>
  <w:style w:type="character" w:styleId="Regelnummer">
    <w:name w:val="line number"/>
    <w:basedOn w:val="Standaardalinea-lettertype"/>
    <w:rPr>
      <w:rFonts w:ascii="Arial" w:hAnsi="Arial"/>
    </w:rPr>
  </w:style>
  <w:style w:type="character" w:styleId="Voetnootmarkering">
    <w:name w:val="footnote reference"/>
    <w:basedOn w:val="Standaardalinea-lettertype"/>
    <w:semiHidden/>
    <w:rPr>
      <w:rFonts w:ascii="Arial" w:hAnsi="Arial"/>
      <w:vertAlign w:val="superscript"/>
    </w:rPr>
  </w:style>
  <w:style w:type="character" w:styleId="Verwijzingopmerking">
    <w:name w:val="annotation reference"/>
    <w:basedOn w:val="Standaardalinea-lettertype"/>
    <w:semiHidden/>
    <w:rPr>
      <w:rFonts w:ascii="Arial" w:hAnsi="Arial"/>
      <w:sz w:val="16"/>
    </w:rPr>
  </w:style>
  <w:style w:type="character" w:styleId="Zwaar">
    <w:name w:val="Strong"/>
    <w:basedOn w:val="Standaardalinea-lettertype"/>
    <w:qFormat/>
    <w:rPr>
      <w:b/>
    </w:rPr>
  </w:style>
  <w:style w:type="character" w:customStyle="1" w:styleId="Kop1Char">
    <w:name w:val="Kop 1 Char"/>
    <w:link w:val="Kop1"/>
    <w:uiPriority w:val="9"/>
    <w:rsid w:val="000B13C6"/>
    <w:rPr>
      <w:rFonts w:ascii="Arial" w:hAnsi="Arial" w:cs="Arial"/>
      <w:b/>
      <w:bCs/>
      <w:caps/>
      <w:kern w:val="32"/>
      <w:sz w:val="24"/>
      <w:szCs w:val="32"/>
    </w:rPr>
  </w:style>
  <w:style w:type="character" w:customStyle="1" w:styleId="Kop2Char">
    <w:name w:val="Kop 2 Char"/>
    <w:link w:val="Kop2"/>
    <w:uiPriority w:val="9"/>
    <w:rsid w:val="000B13C6"/>
    <w:rPr>
      <w:rFonts w:ascii="Arial" w:hAnsi="Arial" w:cs="Arial"/>
      <w:b/>
      <w:bCs/>
      <w:iCs/>
      <w:szCs w:val="28"/>
    </w:rPr>
  </w:style>
  <w:style w:type="character" w:customStyle="1" w:styleId="Kop3Char">
    <w:name w:val="Kop 3 Char"/>
    <w:link w:val="Kop3"/>
    <w:uiPriority w:val="9"/>
    <w:rsid w:val="000B13C6"/>
    <w:rPr>
      <w:rFonts w:ascii="Arial" w:hAnsi="Arial" w:cs="Arial"/>
      <w:bCs/>
      <w:i/>
      <w:szCs w:val="26"/>
    </w:rPr>
  </w:style>
  <w:style w:type="character" w:customStyle="1" w:styleId="Kop4Char">
    <w:name w:val="Kop 4 Char"/>
    <w:link w:val="Kop4"/>
    <w:rsid w:val="000B13C6"/>
    <w:rPr>
      <w:rFonts w:ascii="Cambria" w:hAnsi="Cambria"/>
      <w:b/>
      <w:bCs/>
      <w:i/>
      <w:iCs/>
      <w:color w:val="4F81BD"/>
      <w:szCs w:val="24"/>
    </w:rPr>
  </w:style>
  <w:style w:type="character" w:customStyle="1" w:styleId="Kop5Char">
    <w:name w:val="Kop 5 Char"/>
    <w:link w:val="Kop5"/>
    <w:rsid w:val="000B13C6"/>
    <w:rPr>
      <w:rFonts w:ascii="Cambria" w:hAnsi="Cambria"/>
      <w:color w:val="243F60"/>
      <w:szCs w:val="24"/>
    </w:rPr>
  </w:style>
  <w:style w:type="character" w:customStyle="1" w:styleId="Kop6Char">
    <w:name w:val="Kop 6 Char"/>
    <w:link w:val="Kop6"/>
    <w:rsid w:val="000B13C6"/>
    <w:rPr>
      <w:rFonts w:ascii="Cambria" w:hAnsi="Cambria"/>
      <w:i/>
      <w:iCs/>
      <w:color w:val="243F60"/>
      <w:szCs w:val="24"/>
    </w:rPr>
  </w:style>
  <w:style w:type="character" w:customStyle="1" w:styleId="Kop7Char">
    <w:name w:val="Kop 7 Char"/>
    <w:link w:val="Kop7"/>
    <w:rsid w:val="000B13C6"/>
    <w:rPr>
      <w:rFonts w:ascii="Cambria" w:hAnsi="Cambria"/>
      <w:i/>
      <w:iCs/>
      <w:color w:val="404040"/>
      <w:szCs w:val="24"/>
    </w:rPr>
  </w:style>
  <w:style w:type="character" w:customStyle="1" w:styleId="Kop8Char">
    <w:name w:val="Kop 8 Char"/>
    <w:link w:val="Kop8"/>
    <w:rsid w:val="000B13C6"/>
    <w:rPr>
      <w:rFonts w:ascii="Cambria" w:hAnsi="Cambria"/>
      <w:color w:val="404040"/>
    </w:rPr>
  </w:style>
  <w:style w:type="character" w:customStyle="1" w:styleId="Kop9Char">
    <w:name w:val="Kop 9 Char"/>
    <w:link w:val="Kop9"/>
    <w:rsid w:val="000B13C6"/>
    <w:rPr>
      <w:rFonts w:ascii="Cambria" w:hAnsi="Cambria"/>
      <w:i/>
      <w:iCs/>
      <w:color w:val="404040"/>
    </w:rPr>
  </w:style>
  <w:style w:type="paragraph" w:styleId="Kopvaninhoudsopgave">
    <w:name w:val="TOC Heading"/>
    <w:basedOn w:val="Kop1"/>
    <w:next w:val="Standaard"/>
    <w:uiPriority w:val="39"/>
    <w:qFormat/>
    <w:rsid w:val="000B13C6"/>
    <w:pPr>
      <w:keepLines/>
      <w:numPr>
        <w:numId w:val="0"/>
      </w:numPr>
      <w:spacing w:before="480" w:after="0" w:line="276" w:lineRule="auto"/>
      <w:outlineLvl w:val="9"/>
    </w:pPr>
    <w:rPr>
      <w:rFonts w:ascii="Cambria" w:hAnsi="Cambria" w:cs="Times New Roman"/>
      <w:caps w:val="0"/>
      <w:color w:val="365F91"/>
      <w:kern w:val="0"/>
      <w:sz w:val="28"/>
      <w:szCs w:val="28"/>
    </w:rPr>
  </w:style>
  <w:style w:type="paragraph" w:styleId="Titel">
    <w:name w:val="Title"/>
    <w:basedOn w:val="Standaard"/>
    <w:next w:val="Standaard"/>
    <w:link w:val="TitelChar"/>
    <w:qFormat/>
    <w:rsid w:val="000B13C6"/>
    <w:pPr>
      <w:spacing w:before="240" w:after="60"/>
      <w:jc w:val="center"/>
      <w:outlineLvl w:val="0"/>
    </w:pPr>
    <w:rPr>
      <w:b/>
      <w:bCs/>
      <w:kern w:val="28"/>
      <w:sz w:val="48"/>
      <w:szCs w:val="32"/>
    </w:rPr>
  </w:style>
  <w:style w:type="character" w:customStyle="1" w:styleId="TitelChar">
    <w:name w:val="Titel Char"/>
    <w:link w:val="Titel"/>
    <w:rsid w:val="000B13C6"/>
    <w:rPr>
      <w:rFonts w:ascii="Arial" w:hAnsi="Arial"/>
      <w:b/>
      <w:bCs/>
      <w:kern w:val="28"/>
      <w:sz w:val="48"/>
      <w:szCs w:val="32"/>
    </w:rPr>
  </w:style>
  <w:style w:type="paragraph" w:customStyle="1" w:styleId="Default">
    <w:name w:val="Default"/>
    <w:rsid w:val="0065053C"/>
    <w:pPr>
      <w:autoSpaceDE w:val="0"/>
      <w:autoSpaceDN w:val="0"/>
      <w:adjustRightInd w:val="0"/>
    </w:pPr>
    <w:rPr>
      <w:rFonts w:ascii="Calibri" w:hAnsi="Calibri" w:cs="Calibri"/>
      <w:color w:val="000000"/>
      <w:sz w:val="24"/>
      <w:szCs w:val="24"/>
    </w:rPr>
  </w:style>
  <w:style w:type="paragraph" w:styleId="Ballontekst">
    <w:name w:val="Balloon Text"/>
    <w:basedOn w:val="Standaard"/>
    <w:link w:val="BallontekstChar"/>
    <w:semiHidden/>
    <w:unhideWhenUsed/>
    <w:rsid w:val="00DE2EC7"/>
    <w:pPr>
      <w:spacing w:line="240" w:lineRule="auto"/>
    </w:pPr>
    <w:rPr>
      <w:rFonts w:ascii="Segoe UI" w:hAnsi="Segoe UI" w:cs="Segoe UI"/>
      <w:sz w:val="18"/>
      <w:szCs w:val="18"/>
    </w:rPr>
  </w:style>
  <w:style w:type="character" w:customStyle="1" w:styleId="BallontekstChar">
    <w:name w:val="Ballontekst Char"/>
    <w:basedOn w:val="Standaardalinea-lettertype"/>
    <w:link w:val="Ballontekst"/>
    <w:semiHidden/>
    <w:rsid w:val="00DE2EC7"/>
    <w:rPr>
      <w:rFonts w:ascii="Segoe UI" w:hAnsi="Segoe UI" w:cs="Segoe UI"/>
      <w:sz w:val="18"/>
      <w:szCs w:val="18"/>
    </w:rPr>
  </w:style>
  <w:style w:type="paragraph" w:styleId="Lijstalinea">
    <w:name w:val="List Paragraph"/>
    <w:basedOn w:val="Standaard"/>
    <w:uiPriority w:val="34"/>
    <w:qFormat/>
    <w:rsid w:val="0092348A"/>
    <w:pPr>
      <w:ind w:left="720"/>
      <w:contextualSpacing/>
    </w:pPr>
  </w:style>
  <w:style w:type="character" w:customStyle="1" w:styleId="VoettekstChar">
    <w:name w:val="Voettekst Char"/>
    <w:basedOn w:val="Standaardalinea-lettertype"/>
    <w:link w:val="Voettekst"/>
    <w:uiPriority w:val="99"/>
    <w:rsid w:val="00C12ACE"/>
    <w:rPr>
      <w:rFonts w:ascii="Arial" w:hAnsi="Arial"/>
    </w:rPr>
  </w:style>
  <w:style w:type="paragraph" w:styleId="Tekstopmerking">
    <w:name w:val="annotation text"/>
    <w:basedOn w:val="Standaard"/>
    <w:link w:val="TekstopmerkingChar"/>
    <w:semiHidden/>
    <w:unhideWhenUsed/>
    <w:rsid w:val="00F37800"/>
    <w:pPr>
      <w:spacing w:line="240" w:lineRule="auto"/>
    </w:pPr>
  </w:style>
  <w:style w:type="character" w:customStyle="1" w:styleId="TekstopmerkingChar">
    <w:name w:val="Tekst opmerking Char"/>
    <w:basedOn w:val="Standaardalinea-lettertype"/>
    <w:link w:val="Tekstopmerking"/>
    <w:semiHidden/>
    <w:rsid w:val="00F37800"/>
    <w:rPr>
      <w:rFonts w:ascii="Arial" w:hAnsi="Arial"/>
    </w:rPr>
  </w:style>
  <w:style w:type="paragraph" w:styleId="Onderwerpvanopmerking">
    <w:name w:val="annotation subject"/>
    <w:basedOn w:val="Tekstopmerking"/>
    <w:next w:val="Tekstopmerking"/>
    <w:link w:val="OnderwerpvanopmerkingChar"/>
    <w:semiHidden/>
    <w:unhideWhenUsed/>
    <w:rsid w:val="002C3D6C"/>
    <w:rPr>
      <w:b/>
      <w:bCs/>
    </w:rPr>
  </w:style>
  <w:style w:type="character" w:customStyle="1" w:styleId="OnderwerpvanopmerkingChar">
    <w:name w:val="Onderwerp van opmerking Char"/>
    <w:basedOn w:val="TekstopmerkingChar"/>
    <w:link w:val="Onderwerpvanopmerking"/>
    <w:semiHidden/>
    <w:rsid w:val="002C3D6C"/>
    <w:rPr>
      <w:rFonts w:ascii="Arial" w:hAnsi="Arial"/>
      <w:b/>
      <w:bCs/>
    </w:rPr>
  </w:style>
  <w:style w:type="table" w:styleId="Tabelraster">
    <w:name w:val="Table Grid"/>
    <w:basedOn w:val="Standaardtabel"/>
    <w:uiPriority w:val="39"/>
    <w:rsid w:val="00B7359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4587927">
      <w:bodyDiv w:val="1"/>
      <w:marLeft w:val="0"/>
      <w:marRight w:val="0"/>
      <w:marTop w:val="0"/>
      <w:marBottom w:val="0"/>
      <w:divBdr>
        <w:top w:val="none" w:sz="0" w:space="0" w:color="auto"/>
        <w:left w:val="none" w:sz="0" w:space="0" w:color="auto"/>
        <w:bottom w:val="none" w:sz="0" w:space="0" w:color="auto"/>
        <w:right w:val="none" w:sz="0" w:space="0" w:color="auto"/>
      </w:divBdr>
    </w:div>
    <w:div w:id="474420977">
      <w:bodyDiv w:val="1"/>
      <w:marLeft w:val="0"/>
      <w:marRight w:val="0"/>
      <w:marTop w:val="0"/>
      <w:marBottom w:val="0"/>
      <w:divBdr>
        <w:top w:val="none" w:sz="0" w:space="0" w:color="auto"/>
        <w:left w:val="none" w:sz="0" w:space="0" w:color="auto"/>
        <w:bottom w:val="none" w:sz="0" w:space="0" w:color="auto"/>
        <w:right w:val="none" w:sz="0" w:space="0" w:color="auto"/>
      </w:divBdr>
    </w:div>
    <w:div w:id="726412680">
      <w:bodyDiv w:val="1"/>
      <w:marLeft w:val="0"/>
      <w:marRight w:val="0"/>
      <w:marTop w:val="0"/>
      <w:marBottom w:val="0"/>
      <w:divBdr>
        <w:top w:val="none" w:sz="0" w:space="0" w:color="auto"/>
        <w:left w:val="none" w:sz="0" w:space="0" w:color="auto"/>
        <w:bottom w:val="none" w:sz="0" w:space="0" w:color="auto"/>
        <w:right w:val="none" w:sz="0" w:space="0" w:color="auto"/>
      </w:divBdr>
    </w:div>
    <w:div w:id="1742364838">
      <w:bodyDiv w:val="1"/>
      <w:marLeft w:val="0"/>
      <w:marRight w:val="0"/>
      <w:marTop w:val="0"/>
      <w:marBottom w:val="0"/>
      <w:divBdr>
        <w:top w:val="none" w:sz="0" w:space="0" w:color="auto"/>
        <w:left w:val="none" w:sz="0" w:space="0" w:color="auto"/>
        <w:bottom w:val="none" w:sz="0" w:space="0" w:color="auto"/>
        <w:right w:val="none" w:sz="0" w:space="0" w:color="auto"/>
      </w:divBdr>
    </w:div>
    <w:div w:id="17515424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7EB21B-42F0-4100-81F9-2DE2F90F6D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5679</Words>
  <Characters>31239</Characters>
  <Application>Microsoft Office Word</Application>
  <DocSecurity>0</DocSecurity>
  <Lines>260</Lines>
  <Paragraphs>73</Paragraphs>
  <ScaleCrop>false</ScaleCrop>
  <HeadingPairs>
    <vt:vector size="2" baseType="variant">
      <vt:variant>
        <vt:lpstr>Titel</vt:lpstr>
      </vt:variant>
      <vt:variant>
        <vt:i4>1</vt:i4>
      </vt:variant>
    </vt:vector>
  </HeadingPairs>
  <TitlesOfParts>
    <vt:vector size="1" baseType="lpstr">
      <vt:lpstr/>
    </vt:vector>
  </TitlesOfParts>
  <Company>Gemeente Veenendaal</Company>
  <LinksUpToDate>false</LinksUpToDate>
  <CharactersWithSpaces>36845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Hans van Walsem</dc:creator>
  <cp:keywords/>
  <dc:description/>
  <cp:lastModifiedBy>Dick Vierbergen</cp:lastModifiedBy>
  <cp:revision>2</cp:revision>
  <cp:lastPrinted>1999-09-09T09:45:00Z</cp:lastPrinted>
  <dcterms:created xsi:type="dcterms:W3CDTF">2021-04-28T12:29:00Z</dcterms:created>
  <dcterms:modified xsi:type="dcterms:W3CDTF">2021-04-28T12:29:00Z</dcterms:modified>
</cp:coreProperties>
</file>