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Pr="00C22220" w:rsidRDefault="2D99E6F2" w:rsidP="2D99E6F2">
      <w:pPr>
        <w:spacing w:after="0" w:line="240" w:lineRule="auto"/>
        <w:rPr>
          <w:b/>
          <w:bCs/>
          <w:sz w:val="22"/>
          <w:szCs w:val="22"/>
        </w:rPr>
      </w:pPr>
      <w:r w:rsidRPr="00837C18">
        <w:rPr>
          <w:b/>
          <w:bCs/>
          <w:sz w:val="28"/>
          <w:szCs w:val="28"/>
        </w:rPr>
        <w:t>Notulen klankbordgroep Wmo-forum</w:t>
      </w:r>
      <w:r w:rsidR="00FF5E06">
        <w:rPr>
          <w:b/>
          <w:bCs/>
          <w:sz w:val="28"/>
          <w:szCs w:val="28"/>
        </w:rPr>
        <w:t>.</w:t>
      </w:r>
      <w:r w:rsidR="0042192C" w:rsidRPr="00837C18">
        <w:rPr>
          <w:sz w:val="28"/>
          <w:szCs w:val="28"/>
        </w:rPr>
        <w:br/>
      </w:r>
      <w:r w:rsidR="0042192C">
        <w:br/>
      </w:r>
      <w:r w:rsidRPr="00C22220">
        <w:rPr>
          <w:b/>
          <w:bCs/>
          <w:sz w:val="22"/>
          <w:szCs w:val="22"/>
        </w:rPr>
        <w:t xml:space="preserve">Datum: </w:t>
      </w:r>
      <w:r w:rsidR="004348AE" w:rsidRPr="00C22220">
        <w:rPr>
          <w:b/>
          <w:bCs/>
          <w:sz w:val="22"/>
          <w:szCs w:val="22"/>
        </w:rPr>
        <w:t xml:space="preserve">6 september 2018 </w:t>
      </w:r>
    </w:p>
    <w:p w:rsidR="00D52B99" w:rsidRPr="00C22220" w:rsidRDefault="2D99E6F2" w:rsidP="2D99E6F2">
      <w:pPr>
        <w:spacing w:after="0" w:line="240" w:lineRule="auto"/>
        <w:rPr>
          <w:b/>
          <w:bCs/>
          <w:sz w:val="22"/>
          <w:szCs w:val="22"/>
        </w:rPr>
      </w:pPr>
      <w:r w:rsidRPr="00C22220">
        <w:rPr>
          <w:b/>
          <w:bCs/>
          <w:sz w:val="22"/>
          <w:szCs w:val="22"/>
        </w:rPr>
        <w:t>Tijd: 19.30 – 21.30</w:t>
      </w:r>
    </w:p>
    <w:p w:rsidR="00D52B99" w:rsidRPr="00C22220" w:rsidRDefault="2D99E6F2" w:rsidP="2D99E6F2">
      <w:pPr>
        <w:spacing w:after="0" w:line="240" w:lineRule="auto"/>
        <w:rPr>
          <w:b/>
          <w:bCs/>
          <w:color w:val="FF0000"/>
          <w:sz w:val="22"/>
          <w:szCs w:val="22"/>
        </w:rPr>
      </w:pPr>
      <w:r w:rsidRPr="00C22220">
        <w:rPr>
          <w:b/>
          <w:bCs/>
          <w:sz w:val="22"/>
          <w:szCs w:val="22"/>
        </w:rPr>
        <w:t>Locatie: Cuneraweg 400a Rhenen</w:t>
      </w:r>
    </w:p>
    <w:p w:rsidR="00D52B99" w:rsidRPr="00C22220" w:rsidRDefault="00837C18" w:rsidP="2D99E6F2">
      <w:pPr>
        <w:spacing w:after="0" w:line="240" w:lineRule="auto"/>
        <w:rPr>
          <w:b/>
          <w:bCs/>
          <w:sz w:val="22"/>
          <w:szCs w:val="22"/>
        </w:rPr>
      </w:pPr>
      <w:r w:rsidRPr="00C22220">
        <w:rPr>
          <w:b/>
          <w:bCs/>
          <w:sz w:val="22"/>
          <w:szCs w:val="22"/>
        </w:rPr>
        <w:t>Aanwezig: Nico</w:t>
      </w:r>
      <w:r w:rsidR="00826BBC" w:rsidRPr="00C22220">
        <w:rPr>
          <w:b/>
          <w:bCs/>
          <w:sz w:val="22"/>
          <w:szCs w:val="22"/>
        </w:rPr>
        <w:t xml:space="preserve">, </w:t>
      </w:r>
      <w:r w:rsidRPr="00C22220">
        <w:rPr>
          <w:b/>
          <w:bCs/>
          <w:sz w:val="22"/>
          <w:szCs w:val="22"/>
        </w:rPr>
        <w:t>Bert,</w:t>
      </w:r>
      <w:r w:rsidR="00826BBC" w:rsidRPr="00C22220">
        <w:rPr>
          <w:b/>
          <w:bCs/>
          <w:sz w:val="22"/>
          <w:szCs w:val="22"/>
        </w:rPr>
        <w:t xml:space="preserve"> </w:t>
      </w:r>
      <w:r w:rsidRPr="00C22220">
        <w:rPr>
          <w:b/>
          <w:bCs/>
          <w:sz w:val="22"/>
          <w:szCs w:val="22"/>
        </w:rPr>
        <w:t>Willem,</w:t>
      </w:r>
      <w:r w:rsidR="00826BBC" w:rsidRPr="00C22220">
        <w:rPr>
          <w:b/>
          <w:bCs/>
          <w:sz w:val="22"/>
          <w:szCs w:val="22"/>
        </w:rPr>
        <w:t xml:space="preserve"> Dick en </w:t>
      </w:r>
      <w:r w:rsidRPr="00C22220">
        <w:rPr>
          <w:b/>
          <w:bCs/>
          <w:sz w:val="22"/>
          <w:szCs w:val="22"/>
        </w:rPr>
        <w:t>Ben.</w:t>
      </w:r>
      <w:r w:rsidR="006C6B66">
        <w:rPr>
          <w:b/>
          <w:bCs/>
          <w:sz w:val="22"/>
          <w:szCs w:val="22"/>
        </w:rPr>
        <w:t xml:space="preserve"> </w:t>
      </w:r>
      <w:r w:rsidR="00826BBC" w:rsidRPr="00C22220">
        <w:rPr>
          <w:b/>
          <w:bCs/>
          <w:sz w:val="22"/>
          <w:szCs w:val="22"/>
        </w:rPr>
        <w:t xml:space="preserve">Gast Martijn Beek </w:t>
      </w:r>
      <w:r w:rsidR="006C6B66">
        <w:rPr>
          <w:b/>
          <w:bCs/>
          <w:sz w:val="22"/>
          <w:szCs w:val="22"/>
        </w:rPr>
        <w:t xml:space="preserve">( Wethouder </w:t>
      </w:r>
      <w:r w:rsidR="008E0372">
        <w:rPr>
          <w:b/>
          <w:bCs/>
          <w:sz w:val="22"/>
          <w:szCs w:val="22"/>
        </w:rPr>
        <w:t>)</w:t>
      </w:r>
      <w:r w:rsidR="00D52B99" w:rsidRPr="00C22220">
        <w:rPr>
          <w:sz w:val="22"/>
          <w:szCs w:val="22"/>
        </w:rPr>
        <w:br/>
      </w:r>
      <w:r w:rsidRPr="00C22220">
        <w:rPr>
          <w:b/>
          <w:bCs/>
          <w:sz w:val="22"/>
          <w:szCs w:val="22"/>
        </w:rPr>
        <w:t>Afwezig: Nely</w:t>
      </w:r>
      <w:r w:rsidR="00826BBC" w:rsidRPr="00C22220">
        <w:rPr>
          <w:b/>
          <w:bCs/>
          <w:sz w:val="22"/>
          <w:szCs w:val="22"/>
        </w:rPr>
        <w:t xml:space="preserve"> en </w:t>
      </w:r>
      <w:r w:rsidR="00486253" w:rsidRPr="00C22220">
        <w:rPr>
          <w:b/>
          <w:bCs/>
          <w:sz w:val="22"/>
          <w:szCs w:val="22"/>
        </w:rPr>
        <w:t xml:space="preserve">Jos (met kennisgeving) </w:t>
      </w:r>
    </w:p>
    <w:p w:rsidR="004348AE" w:rsidRPr="00C22220" w:rsidRDefault="00837C18" w:rsidP="2D99E6F2">
      <w:pPr>
        <w:spacing w:after="0" w:line="240" w:lineRule="auto"/>
        <w:rPr>
          <w:b/>
          <w:bCs/>
          <w:sz w:val="22"/>
          <w:szCs w:val="22"/>
        </w:rPr>
      </w:pPr>
      <w:r w:rsidRPr="00C22220">
        <w:rPr>
          <w:b/>
          <w:bCs/>
          <w:sz w:val="22"/>
          <w:szCs w:val="22"/>
        </w:rPr>
        <w:t xml:space="preserve">Notulen: </w:t>
      </w:r>
      <w:r w:rsidR="00B76A0C" w:rsidRPr="00C22220">
        <w:rPr>
          <w:b/>
          <w:bCs/>
          <w:sz w:val="22"/>
          <w:szCs w:val="22"/>
        </w:rPr>
        <w:t>Ben.</w:t>
      </w:r>
    </w:p>
    <w:p w:rsidR="00D52B99" w:rsidRDefault="00D52B99"/>
    <w:tbl>
      <w:tblPr>
        <w:tblStyle w:val="Tabelraster"/>
        <w:tblW w:w="0" w:type="auto"/>
        <w:tblLook w:val="04A0"/>
      </w:tblPr>
      <w:tblGrid>
        <w:gridCol w:w="1716"/>
        <w:gridCol w:w="11887"/>
      </w:tblGrid>
      <w:tr w:rsidR="00B33F0E" w:rsidTr="00FF5E06">
        <w:tc>
          <w:tcPr>
            <w:tcW w:w="1716" w:type="dxa"/>
          </w:tcPr>
          <w:p w:rsidR="00B33F0E" w:rsidRDefault="00B33F0E" w:rsidP="00D52B99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5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</w:tcPr>
          <w:p w:rsidR="008152DB" w:rsidRPr="00F64BC2" w:rsidRDefault="00486253" w:rsidP="2D99E6F2">
            <w:pPr>
              <w:rPr>
                <w:rFonts w:cs="Arial"/>
                <w:bCs/>
                <w:sz w:val="22"/>
                <w:szCs w:val="22"/>
              </w:rPr>
            </w:pPr>
            <w:r w:rsidRPr="00F64BC2">
              <w:rPr>
                <w:rFonts w:cs="Arial"/>
                <w:b/>
                <w:bCs/>
                <w:sz w:val="24"/>
                <w:szCs w:val="24"/>
              </w:rPr>
              <w:t xml:space="preserve">Martijn Beek is onze </w:t>
            </w:r>
            <w:r w:rsidR="00837C18" w:rsidRPr="00F64BC2">
              <w:rPr>
                <w:rFonts w:cs="Arial"/>
                <w:b/>
                <w:bCs/>
                <w:sz w:val="24"/>
                <w:szCs w:val="24"/>
              </w:rPr>
              <w:t>gast.</w:t>
            </w:r>
            <w:r w:rsidRPr="00F64BC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AF2481" w:rsidRPr="00F64BC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CB4F19" w:rsidRPr="00F64BC2">
              <w:rPr>
                <w:rFonts w:cs="Arial"/>
                <w:b/>
                <w:bCs/>
                <w:sz w:val="24"/>
                <w:szCs w:val="24"/>
              </w:rPr>
              <w:t>Hij is wethouder in Veenendaal en heeft ook de WMO in zijn pakket.</w:t>
            </w:r>
            <w:r w:rsidR="00156965" w:rsidRPr="00F64BC2">
              <w:rPr>
                <w:rFonts w:cs="Arial"/>
                <w:b/>
                <w:bCs/>
                <w:sz w:val="24"/>
                <w:szCs w:val="24"/>
              </w:rPr>
              <w:br/>
            </w:r>
            <w:r w:rsidR="00C42044" w:rsidRPr="00F64BC2">
              <w:rPr>
                <w:rFonts w:cs="Arial"/>
                <w:b/>
                <w:bCs/>
                <w:sz w:val="24"/>
                <w:szCs w:val="24"/>
              </w:rPr>
              <w:t>Hij stelt zich voor en blijft tot over 8 uur.</w:t>
            </w:r>
            <w:r w:rsidR="00C42044" w:rsidRPr="00F64BC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156965" w:rsidRPr="00F64BC2">
              <w:rPr>
                <w:rFonts w:cs="Arial"/>
                <w:b/>
                <w:bCs/>
                <w:sz w:val="22"/>
                <w:szCs w:val="22"/>
              </w:rPr>
              <w:br/>
            </w:r>
            <w:r w:rsidR="003E26EC" w:rsidRPr="00F64BC2">
              <w:rPr>
                <w:rFonts w:cs="Arial"/>
                <w:b/>
                <w:bCs/>
                <w:sz w:val="22"/>
                <w:szCs w:val="22"/>
              </w:rPr>
              <w:br/>
            </w:r>
            <w:r w:rsidR="003E26EC" w:rsidRPr="00F64BC2">
              <w:rPr>
                <w:rFonts w:cs="Arial"/>
                <w:bCs/>
                <w:sz w:val="22"/>
                <w:szCs w:val="22"/>
              </w:rPr>
              <w:t xml:space="preserve">Hij heeft met ons gepraat over zijn werk, </w:t>
            </w:r>
            <w:r w:rsidR="00837C18" w:rsidRPr="00F64BC2">
              <w:rPr>
                <w:rFonts w:cs="Arial"/>
                <w:bCs/>
                <w:sz w:val="22"/>
                <w:szCs w:val="22"/>
              </w:rPr>
              <w:t>o.a.</w:t>
            </w:r>
            <w:r w:rsidR="003E26EC" w:rsidRPr="00F64BC2">
              <w:rPr>
                <w:rFonts w:cs="Arial"/>
                <w:bCs/>
                <w:sz w:val="22"/>
                <w:szCs w:val="22"/>
              </w:rPr>
              <w:t xml:space="preserve"> over </w:t>
            </w:r>
            <w:r w:rsidR="007171C7">
              <w:rPr>
                <w:rFonts w:cs="Arial"/>
                <w:bCs/>
                <w:sz w:val="22"/>
                <w:szCs w:val="22"/>
              </w:rPr>
              <w:t>het</w:t>
            </w:r>
            <w:r w:rsidR="003E26EC" w:rsidRPr="00F64BC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37C18" w:rsidRPr="00F64BC2">
              <w:rPr>
                <w:rFonts w:cs="Arial"/>
                <w:bCs/>
                <w:sz w:val="22"/>
                <w:szCs w:val="22"/>
              </w:rPr>
              <w:t>bezuinigen</w:t>
            </w:r>
            <w:r w:rsidR="003E26EC" w:rsidRPr="00F64BC2">
              <w:rPr>
                <w:rFonts w:cs="Arial"/>
                <w:bCs/>
                <w:sz w:val="22"/>
                <w:szCs w:val="22"/>
              </w:rPr>
              <w:t xml:space="preserve"> in het Sociaal Domein. </w:t>
            </w:r>
            <w:r w:rsidR="00CB4F19" w:rsidRPr="00F64BC2">
              <w:rPr>
                <w:rFonts w:cs="Arial"/>
                <w:bCs/>
                <w:sz w:val="22"/>
                <w:szCs w:val="22"/>
              </w:rPr>
              <w:br/>
            </w:r>
            <w:r w:rsidR="008152DB" w:rsidRPr="00F64BC2">
              <w:rPr>
                <w:rFonts w:cs="Arial"/>
                <w:bCs/>
                <w:sz w:val="22"/>
                <w:szCs w:val="22"/>
              </w:rPr>
              <w:t xml:space="preserve">Hij vertelde ook over TikkieToegankelijk wat dinsdag 12 september plaatsvindt. Dick geeft dat door aan Nely en </w:t>
            </w:r>
            <w:r w:rsidR="00837C18" w:rsidRPr="00F64BC2">
              <w:rPr>
                <w:rFonts w:cs="Arial"/>
                <w:bCs/>
                <w:sz w:val="22"/>
                <w:szCs w:val="22"/>
              </w:rPr>
              <w:t>Jos.</w:t>
            </w:r>
          </w:p>
          <w:p w:rsidR="00C42044" w:rsidRPr="00F64BC2" w:rsidRDefault="00AF2481" w:rsidP="00CB4F1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4BC2">
              <w:rPr>
                <w:rFonts w:cs="Arial"/>
                <w:bCs/>
                <w:sz w:val="22"/>
                <w:szCs w:val="22"/>
              </w:rPr>
              <w:t xml:space="preserve">22 september is er een Bijeenkomst  Verover de </w:t>
            </w:r>
            <w:r w:rsidR="00837C18" w:rsidRPr="00F64BC2">
              <w:rPr>
                <w:rFonts w:cs="Arial"/>
                <w:bCs/>
                <w:sz w:val="22"/>
                <w:szCs w:val="22"/>
              </w:rPr>
              <w:t>Stad.</w:t>
            </w:r>
            <w:r w:rsidRPr="00F64BC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B4F19" w:rsidRPr="00F64BC2">
              <w:rPr>
                <w:rFonts w:cs="Arial"/>
                <w:bCs/>
                <w:sz w:val="22"/>
                <w:szCs w:val="22"/>
              </w:rPr>
              <w:br/>
            </w:r>
            <w:r w:rsidR="00C42044" w:rsidRPr="00F64BC2">
              <w:rPr>
                <w:rFonts w:cs="Arial"/>
                <w:bCs/>
                <w:sz w:val="22"/>
                <w:szCs w:val="22"/>
              </w:rPr>
              <w:t>Ben heeft een foto gemaakt en deze wordt op onze website gezet</w:t>
            </w:r>
            <w:r w:rsidR="00C42044" w:rsidRPr="00F64BC2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8E1662" w:rsidTr="00FF5E06">
        <w:tc>
          <w:tcPr>
            <w:tcW w:w="1716" w:type="dxa"/>
          </w:tcPr>
          <w:p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</w:tcPr>
          <w:p w:rsidR="00F64BC2" w:rsidRDefault="00B76A0C" w:rsidP="00F64B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64BC2">
              <w:rPr>
                <w:rFonts w:cs="Arial"/>
                <w:b/>
                <w:bCs/>
                <w:sz w:val="24"/>
                <w:szCs w:val="24"/>
              </w:rPr>
              <w:t>Mededelingen:</w:t>
            </w:r>
            <w:r w:rsidR="00154894" w:rsidRPr="00F64BC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F631B7" w:rsidRPr="00F64BC2" w:rsidRDefault="00F631B7" w:rsidP="00F64BC2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4BC2">
              <w:rPr>
                <w:sz w:val="22"/>
                <w:szCs w:val="22"/>
              </w:rPr>
              <w:t xml:space="preserve">Jos en Nely hebben zich </w:t>
            </w:r>
            <w:r w:rsidR="00B76A0C" w:rsidRPr="00F64BC2">
              <w:rPr>
                <w:sz w:val="22"/>
                <w:szCs w:val="22"/>
              </w:rPr>
              <w:t>afgemeld.</w:t>
            </w:r>
            <w:r w:rsidRPr="00F64BC2">
              <w:rPr>
                <w:sz w:val="22"/>
                <w:szCs w:val="22"/>
              </w:rPr>
              <w:t xml:space="preserve"> Dick zal Nely toevoegen in de app-groep.</w:t>
            </w:r>
          </w:p>
          <w:p w:rsidR="004328CB" w:rsidRPr="00F64BC2" w:rsidRDefault="00E80D65" w:rsidP="00154894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4BC2">
              <w:rPr>
                <w:sz w:val="22"/>
                <w:szCs w:val="22"/>
              </w:rPr>
              <w:t xml:space="preserve">Dick heeft contact gelegd met Aris van </w:t>
            </w:r>
            <w:r w:rsidR="0056503A" w:rsidRPr="00F64BC2">
              <w:rPr>
                <w:sz w:val="22"/>
                <w:szCs w:val="22"/>
              </w:rPr>
              <w:t>Klaveren:</w:t>
            </w:r>
            <w:r w:rsidRPr="00F64BC2">
              <w:rPr>
                <w:sz w:val="22"/>
                <w:szCs w:val="22"/>
              </w:rPr>
              <w:t xml:space="preserve"> wellicht wil hij de klankbordgroep </w:t>
            </w:r>
            <w:r w:rsidR="004328CB" w:rsidRPr="00F64BC2">
              <w:rPr>
                <w:sz w:val="22"/>
                <w:szCs w:val="22"/>
              </w:rPr>
              <w:t>komen versterken. Hij is uitgenodigd voor de volgende vergadering.</w:t>
            </w:r>
          </w:p>
          <w:p w:rsidR="00A57438" w:rsidRPr="00F64BC2" w:rsidRDefault="004328CB" w:rsidP="00154894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4BC2">
              <w:rPr>
                <w:sz w:val="22"/>
                <w:szCs w:val="22"/>
              </w:rPr>
              <w:t xml:space="preserve">Met Didi gaat het </w:t>
            </w:r>
            <w:r w:rsidR="0056503A" w:rsidRPr="00F64BC2">
              <w:rPr>
                <w:sz w:val="22"/>
                <w:szCs w:val="22"/>
              </w:rPr>
              <w:t>goed:</w:t>
            </w:r>
            <w:r w:rsidRPr="00F64BC2">
              <w:rPr>
                <w:sz w:val="22"/>
                <w:szCs w:val="22"/>
              </w:rPr>
              <w:t xml:space="preserve"> ze verwacht eind van deze maand </w:t>
            </w:r>
            <w:r w:rsidR="00A57438" w:rsidRPr="00F64BC2">
              <w:rPr>
                <w:sz w:val="22"/>
                <w:szCs w:val="22"/>
              </w:rPr>
              <w:t xml:space="preserve">haar kind. Wellicht komt ze even op bezoek bij de volgende vergadering. </w:t>
            </w:r>
            <w:r w:rsidR="00AA0301">
              <w:rPr>
                <w:sz w:val="22"/>
                <w:szCs w:val="22"/>
              </w:rPr>
              <w:t xml:space="preserve">Dick koopt een </w:t>
            </w:r>
            <w:r w:rsidR="00AD21F4">
              <w:rPr>
                <w:sz w:val="22"/>
                <w:szCs w:val="22"/>
              </w:rPr>
              <w:t>cadeautje.</w:t>
            </w:r>
          </w:p>
          <w:p w:rsidR="00AF23F1" w:rsidRPr="00F64BC2" w:rsidRDefault="005F62CC" w:rsidP="00154894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4BC2">
              <w:rPr>
                <w:sz w:val="22"/>
                <w:szCs w:val="22"/>
              </w:rPr>
              <w:t>Het WMO-forum wil  wellicht een week later vergaderen</w:t>
            </w:r>
            <w:r w:rsidR="00B476A7" w:rsidRPr="00F64BC2">
              <w:rPr>
                <w:sz w:val="22"/>
                <w:szCs w:val="22"/>
              </w:rPr>
              <w:t xml:space="preserve">, dan is het handig dat wij ook een week later vergaderen </w:t>
            </w:r>
            <w:r w:rsidRPr="00F64BC2">
              <w:rPr>
                <w:sz w:val="22"/>
                <w:szCs w:val="22"/>
              </w:rPr>
              <w:t xml:space="preserve"> Dick laat ons weten wanneer de volgende vergadering is </w:t>
            </w:r>
            <w:r w:rsidR="00B476A7" w:rsidRPr="00F64BC2">
              <w:rPr>
                <w:sz w:val="22"/>
                <w:szCs w:val="22"/>
              </w:rPr>
              <w:t xml:space="preserve">of 18 of 25 </w:t>
            </w:r>
            <w:r w:rsidR="0056503A" w:rsidRPr="00F64BC2">
              <w:rPr>
                <w:sz w:val="22"/>
                <w:szCs w:val="22"/>
              </w:rPr>
              <w:t>oktober.</w:t>
            </w:r>
          </w:p>
          <w:p w:rsidR="00996D7F" w:rsidRPr="00F64BC2" w:rsidRDefault="0056503A" w:rsidP="00996D7F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4BC2">
              <w:rPr>
                <w:sz w:val="22"/>
                <w:szCs w:val="22"/>
              </w:rPr>
              <w:t>Bert:</w:t>
            </w:r>
            <w:r w:rsidR="002811C0" w:rsidRPr="00F64BC2">
              <w:rPr>
                <w:sz w:val="22"/>
                <w:szCs w:val="22"/>
              </w:rPr>
              <w:t xml:space="preserve"> in de krant van 4 juli stond een artikel over de verhoging eigenbijdrage </w:t>
            </w:r>
            <w:r w:rsidRPr="00F64BC2">
              <w:rPr>
                <w:sz w:val="22"/>
                <w:szCs w:val="22"/>
              </w:rPr>
              <w:t>schoonmaakhulp.</w:t>
            </w:r>
          </w:p>
          <w:p w:rsidR="00D52B99" w:rsidRPr="00F64BC2" w:rsidRDefault="00E2134B" w:rsidP="002C6B03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F64BC2">
              <w:rPr>
                <w:sz w:val="22"/>
                <w:szCs w:val="22"/>
              </w:rPr>
              <w:t xml:space="preserve">Er staat in de krant dat de Participatie Wetgeving  niet goed werkt voor banen voor </w:t>
            </w:r>
            <w:r w:rsidR="00C22220" w:rsidRPr="00F64BC2">
              <w:rPr>
                <w:sz w:val="22"/>
                <w:szCs w:val="22"/>
              </w:rPr>
              <w:t xml:space="preserve">burgers met een arbeidsbeperking. </w:t>
            </w:r>
          </w:p>
        </w:tc>
      </w:tr>
      <w:tr w:rsidR="008E1662" w:rsidTr="00FF5E06">
        <w:tc>
          <w:tcPr>
            <w:tcW w:w="171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</w:tcPr>
          <w:p w:rsidR="00D52B99" w:rsidRPr="00F64BC2" w:rsidRDefault="2D99E6F2" w:rsidP="2D99E6F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64BC2">
              <w:rPr>
                <w:rFonts w:cs="Arial"/>
                <w:b/>
                <w:bCs/>
                <w:sz w:val="24"/>
                <w:szCs w:val="24"/>
              </w:rPr>
              <w:t>Notulen vorige vergadering</w:t>
            </w:r>
            <w:r w:rsidR="002C6B03" w:rsidRPr="00F64BC2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:rsidR="00BC24EA" w:rsidRPr="00F64BC2" w:rsidRDefault="00BC24EA" w:rsidP="00BC24EA">
            <w:pPr>
              <w:pStyle w:val="Lijstalinea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F64BC2">
              <w:rPr>
                <w:rFonts w:cs="Arial"/>
                <w:bCs/>
                <w:sz w:val="22"/>
                <w:szCs w:val="22"/>
              </w:rPr>
              <w:t xml:space="preserve">De meeste zaken komen nog terug in </w:t>
            </w:r>
            <w:r w:rsidR="00FF5E06" w:rsidRPr="00F64BC2">
              <w:rPr>
                <w:rFonts w:cs="Arial"/>
                <w:bCs/>
                <w:sz w:val="22"/>
                <w:szCs w:val="22"/>
              </w:rPr>
              <w:t xml:space="preserve">de vergadering van vanavond. </w:t>
            </w:r>
          </w:p>
          <w:p w:rsidR="0057600E" w:rsidRPr="00F64BC2" w:rsidRDefault="0056503A" w:rsidP="00B76A0C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F64BC2">
              <w:rPr>
                <w:sz w:val="22"/>
                <w:szCs w:val="22"/>
              </w:rPr>
              <w:t>Nabericht:</w:t>
            </w:r>
            <w:r w:rsidR="00BC24EA" w:rsidRPr="00F64BC2">
              <w:rPr>
                <w:sz w:val="22"/>
                <w:szCs w:val="22"/>
              </w:rPr>
              <w:t xml:space="preserve"> de Rekenkamer van de Gemeente heeft laten weten dat ze de opmerkingen over wens Woonvorm voor NAH en Focus woningen serieus </w:t>
            </w:r>
            <w:r w:rsidRPr="00F64BC2">
              <w:rPr>
                <w:sz w:val="22"/>
                <w:szCs w:val="22"/>
              </w:rPr>
              <w:t>neemt.</w:t>
            </w:r>
            <w:r w:rsidR="00BC24EA" w:rsidRPr="00F64BC2">
              <w:rPr>
                <w:sz w:val="22"/>
                <w:szCs w:val="22"/>
              </w:rPr>
              <w:t xml:space="preserve"> Zij komen erop terug. </w:t>
            </w:r>
            <w:r w:rsidR="0057600E" w:rsidRPr="00F64BC2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8E1662" w:rsidTr="00FF5E06">
        <w:tc>
          <w:tcPr>
            <w:tcW w:w="171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</w:tcPr>
          <w:p w:rsidR="00464C5B" w:rsidRPr="005B276E" w:rsidRDefault="00B76A0C" w:rsidP="005B276E">
            <w:pPr>
              <w:pStyle w:val="Lijstaline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B276E">
              <w:rPr>
                <w:b/>
                <w:sz w:val="24"/>
                <w:szCs w:val="24"/>
              </w:rPr>
              <w:t>Memo</w:t>
            </w:r>
            <w:r w:rsidR="00EB3C45" w:rsidRPr="005B276E">
              <w:rPr>
                <w:b/>
                <w:sz w:val="24"/>
                <w:szCs w:val="24"/>
              </w:rPr>
              <w:t xml:space="preserve"> Burgermeester en Wethouders van 22 augustus. </w:t>
            </w:r>
            <w:r w:rsidR="006C6B66">
              <w:rPr>
                <w:b/>
                <w:sz w:val="24"/>
                <w:szCs w:val="24"/>
              </w:rPr>
              <w:br/>
            </w:r>
          </w:p>
          <w:p w:rsidR="00EB3C45" w:rsidRDefault="00EB3C45" w:rsidP="00EB3C45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vergoeding voor vrijwillig logeren is een onkostenvergoeding en is vastgesteld op € 30,48  per etmaal.  Dat houdt in dat er ook nog </w:t>
            </w:r>
            <w:r w:rsidR="0010165D">
              <w:rPr>
                <w:sz w:val="22"/>
                <w:szCs w:val="22"/>
              </w:rPr>
              <w:t xml:space="preserve">een </w:t>
            </w:r>
            <w:r w:rsidR="00B76A0C">
              <w:rPr>
                <w:sz w:val="22"/>
                <w:szCs w:val="22"/>
              </w:rPr>
              <w:t>PGB-contract</w:t>
            </w:r>
            <w:r w:rsidR="0010165D">
              <w:rPr>
                <w:sz w:val="22"/>
                <w:szCs w:val="22"/>
              </w:rPr>
              <w:t xml:space="preserve"> kan zijn voor Begeleiding bij </w:t>
            </w:r>
            <w:r w:rsidR="00B76A0C">
              <w:rPr>
                <w:sz w:val="22"/>
                <w:szCs w:val="22"/>
              </w:rPr>
              <w:t>logeren:</w:t>
            </w:r>
            <w:r w:rsidR="0010165D">
              <w:rPr>
                <w:sz w:val="22"/>
                <w:szCs w:val="22"/>
              </w:rPr>
              <w:t xml:space="preserve"> dat gaf </w:t>
            </w:r>
            <w:r w:rsidR="00B76A0C">
              <w:rPr>
                <w:sz w:val="22"/>
                <w:szCs w:val="22"/>
              </w:rPr>
              <w:t>verwarring.</w:t>
            </w:r>
            <w:r w:rsidR="0010165D">
              <w:rPr>
                <w:sz w:val="22"/>
                <w:szCs w:val="22"/>
              </w:rPr>
              <w:t xml:space="preserve"> Dick vraagt het nog na. </w:t>
            </w:r>
          </w:p>
          <w:p w:rsidR="00464C5B" w:rsidRPr="00B31759" w:rsidRDefault="00C34653" w:rsidP="008E1662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1759">
              <w:rPr>
                <w:sz w:val="22"/>
                <w:szCs w:val="22"/>
              </w:rPr>
              <w:t>Het klanttarief voor Schoonmaak</w:t>
            </w:r>
            <w:r w:rsidR="00CF317B" w:rsidRPr="00B31759">
              <w:rPr>
                <w:sz w:val="22"/>
                <w:szCs w:val="22"/>
              </w:rPr>
              <w:t>ondersteuning  gaat in 2019 omhoog van 10,00 naar 15,</w:t>
            </w:r>
            <w:r w:rsidR="00B76A0C" w:rsidRPr="00B31759">
              <w:rPr>
                <w:sz w:val="22"/>
                <w:szCs w:val="22"/>
              </w:rPr>
              <w:t>00.</w:t>
            </w:r>
            <w:r w:rsidR="00CF317B" w:rsidRPr="00B31759">
              <w:rPr>
                <w:sz w:val="22"/>
                <w:szCs w:val="22"/>
              </w:rPr>
              <w:br/>
            </w:r>
            <w:r w:rsidR="00B13F0E" w:rsidRPr="00B31759">
              <w:rPr>
                <w:sz w:val="22"/>
                <w:szCs w:val="22"/>
              </w:rPr>
              <w:t xml:space="preserve">Wij hebben twee </w:t>
            </w:r>
            <w:r w:rsidR="00B76A0C" w:rsidRPr="00B31759">
              <w:rPr>
                <w:sz w:val="22"/>
                <w:szCs w:val="22"/>
              </w:rPr>
              <w:t>vragen: kunnen</w:t>
            </w:r>
            <w:r w:rsidR="00B13F0E" w:rsidRPr="00B31759">
              <w:rPr>
                <w:sz w:val="22"/>
                <w:szCs w:val="22"/>
              </w:rPr>
              <w:t xml:space="preserve"> </w:t>
            </w:r>
            <w:r w:rsidR="00B76A0C" w:rsidRPr="00B31759">
              <w:rPr>
                <w:sz w:val="22"/>
                <w:szCs w:val="22"/>
              </w:rPr>
              <w:t>Minimapersonen</w:t>
            </w:r>
            <w:r w:rsidR="00B13F0E" w:rsidRPr="00B31759">
              <w:rPr>
                <w:sz w:val="22"/>
                <w:szCs w:val="22"/>
              </w:rPr>
              <w:t xml:space="preserve"> dat ook terugkrijgen </w:t>
            </w:r>
            <w:r w:rsidR="00B76A0C" w:rsidRPr="00B31759">
              <w:rPr>
                <w:sz w:val="22"/>
                <w:szCs w:val="22"/>
              </w:rPr>
              <w:t>(zoals</w:t>
            </w:r>
            <w:r w:rsidR="00B13F0E" w:rsidRPr="00B31759">
              <w:rPr>
                <w:sz w:val="22"/>
                <w:szCs w:val="22"/>
              </w:rPr>
              <w:t xml:space="preserve"> het nu </w:t>
            </w:r>
            <w:r w:rsidR="00B76A0C" w:rsidRPr="00B31759">
              <w:rPr>
                <w:sz w:val="22"/>
                <w:szCs w:val="22"/>
              </w:rPr>
              <w:t>is?</w:t>
            </w:r>
            <w:r w:rsidR="00B13F0E" w:rsidRPr="00B31759">
              <w:rPr>
                <w:sz w:val="22"/>
                <w:szCs w:val="22"/>
              </w:rPr>
              <w:t xml:space="preserve">) </w:t>
            </w:r>
            <w:r w:rsidR="00B13F0E" w:rsidRPr="00B31759">
              <w:rPr>
                <w:sz w:val="22"/>
                <w:szCs w:val="22"/>
              </w:rPr>
              <w:br/>
              <w:t xml:space="preserve">En </w:t>
            </w:r>
            <w:r w:rsidR="003C635D" w:rsidRPr="00B31759">
              <w:rPr>
                <w:sz w:val="22"/>
                <w:szCs w:val="22"/>
              </w:rPr>
              <w:t xml:space="preserve">kan de  Gemeente na  4 maanden nagaan hoeveel mensen </w:t>
            </w:r>
            <w:r w:rsidR="00B31759" w:rsidRPr="00B31759">
              <w:rPr>
                <w:sz w:val="22"/>
                <w:szCs w:val="22"/>
              </w:rPr>
              <w:t xml:space="preserve">zich om deze reden  hebben </w:t>
            </w:r>
            <w:r w:rsidR="00B76A0C" w:rsidRPr="00B31759">
              <w:rPr>
                <w:sz w:val="22"/>
                <w:szCs w:val="22"/>
              </w:rPr>
              <w:t>afgemeld:</w:t>
            </w:r>
            <w:r w:rsidR="00B31759" w:rsidRPr="00B31759">
              <w:rPr>
                <w:sz w:val="22"/>
                <w:szCs w:val="22"/>
              </w:rPr>
              <w:t xml:space="preserve"> want als er veel mensen zich afmelden, dan </w:t>
            </w:r>
            <w:r w:rsidR="007171C7">
              <w:rPr>
                <w:sz w:val="22"/>
                <w:szCs w:val="22"/>
              </w:rPr>
              <w:t xml:space="preserve">is </w:t>
            </w:r>
            <w:r w:rsidR="00B31759" w:rsidRPr="00B31759">
              <w:rPr>
                <w:sz w:val="22"/>
                <w:szCs w:val="22"/>
              </w:rPr>
              <w:t xml:space="preserve"> het geen goede </w:t>
            </w:r>
            <w:r w:rsidR="00B76A0C" w:rsidRPr="00B31759">
              <w:rPr>
                <w:sz w:val="22"/>
                <w:szCs w:val="22"/>
              </w:rPr>
              <w:t>regeling.</w:t>
            </w:r>
          </w:p>
          <w:p w:rsidR="008E1662" w:rsidRPr="00F64BC2" w:rsidRDefault="008E1662" w:rsidP="00A2615E">
            <w:pPr>
              <w:pStyle w:val="Default"/>
              <w:rPr>
                <w:sz w:val="22"/>
                <w:szCs w:val="22"/>
              </w:rPr>
            </w:pPr>
          </w:p>
        </w:tc>
      </w:tr>
      <w:tr w:rsidR="008E1662" w:rsidTr="00FF5E06">
        <w:tc>
          <w:tcPr>
            <w:tcW w:w="171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</w:tcPr>
          <w:p w:rsidR="00D52B99" w:rsidRPr="005B276E" w:rsidRDefault="005356D0" w:rsidP="005B276E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B276E">
              <w:rPr>
                <w:rFonts w:cs="Arial"/>
                <w:b/>
                <w:bCs/>
                <w:sz w:val="24"/>
                <w:szCs w:val="24"/>
              </w:rPr>
              <w:t xml:space="preserve">Eigen bijdrage mogelijk voor iedereen gelijk – Voorstel van de Regering. </w:t>
            </w:r>
          </w:p>
          <w:p w:rsidR="005356D0" w:rsidRPr="00E121E4" w:rsidRDefault="00B76C28" w:rsidP="2D99E6F2">
            <w:pPr>
              <w:rPr>
                <w:rFonts w:cs="Arial"/>
                <w:bCs/>
                <w:sz w:val="22"/>
                <w:szCs w:val="22"/>
              </w:rPr>
            </w:pPr>
            <w:r w:rsidRPr="00E121E4">
              <w:rPr>
                <w:rFonts w:cs="Arial"/>
                <w:bCs/>
                <w:sz w:val="22"/>
                <w:szCs w:val="22"/>
              </w:rPr>
              <w:t xml:space="preserve">De overheid wil de eigen bijdrage </w:t>
            </w:r>
            <w:r w:rsidR="00AB0905" w:rsidRPr="00E121E4">
              <w:rPr>
                <w:rFonts w:cs="Arial"/>
                <w:bCs/>
                <w:sz w:val="22"/>
                <w:szCs w:val="22"/>
              </w:rPr>
              <w:t>WMO-voorziening</w:t>
            </w:r>
            <w:r w:rsidRPr="00E121E4">
              <w:rPr>
                <w:rFonts w:cs="Arial"/>
                <w:bCs/>
                <w:sz w:val="22"/>
                <w:szCs w:val="22"/>
              </w:rPr>
              <w:t xml:space="preserve"> voor </w:t>
            </w:r>
            <w:r w:rsidR="00AB0905" w:rsidRPr="00E121E4">
              <w:rPr>
                <w:rFonts w:cs="Arial"/>
                <w:bCs/>
                <w:sz w:val="22"/>
                <w:szCs w:val="22"/>
              </w:rPr>
              <w:t>iederéén</w:t>
            </w:r>
            <w:r w:rsidRPr="00E121E4">
              <w:rPr>
                <w:rFonts w:cs="Arial"/>
                <w:bCs/>
                <w:sz w:val="22"/>
                <w:szCs w:val="22"/>
              </w:rPr>
              <w:t xml:space="preserve"> gelijkstellen op € 17,</w:t>
            </w:r>
            <w:r w:rsidR="00AB0905" w:rsidRPr="00E121E4">
              <w:rPr>
                <w:rFonts w:cs="Arial"/>
                <w:bCs/>
                <w:sz w:val="22"/>
                <w:szCs w:val="22"/>
              </w:rPr>
              <w:t>50.</w:t>
            </w:r>
          </w:p>
          <w:p w:rsidR="00B76C28" w:rsidRPr="00E121E4" w:rsidRDefault="002902D3" w:rsidP="2D99E6F2">
            <w:pPr>
              <w:rPr>
                <w:rFonts w:cs="Arial"/>
                <w:bCs/>
                <w:sz w:val="22"/>
                <w:szCs w:val="22"/>
              </w:rPr>
            </w:pPr>
            <w:r w:rsidRPr="00E121E4">
              <w:rPr>
                <w:rFonts w:cs="Arial"/>
                <w:bCs/>
                <w:sz w:val="22"/>
                <w:szCs w:val="22"/>
              </w:rPr>
              <w:t xml:space="preserve">Martijn Beek vertelde al dat dat niet lukt voor </w:t>
            </w:r>
            <w:r w:rsidR="00AB0905" w:rsidRPr="00E121E4">
              <w:rPr>
                <w:rFonts w:cs="Arial"/>
                <w:bCs/>
                <w:sz w:val="22"/>
                <w:szCs w:val="22"/>
              </w:rPr>
              <w:t>2019,</w:t>
            </w:r>
            <w:r w:rsidRPr="00E121E4">
              <w:rPr>
                <w:rFonts w:cs="Arial"/>
                <w:bCs/>
                <w:sz w:val="22"/>
                <w:szCs w:val="22"/>
              </w:rPr>
              <w:t xml:space="preserve"> omdat dat te laat is. Alle Gemeentes in Nederland vinden dit geen goed </w:t>
            </w:r>
            <w:r w:rsidR="00AB0905" w:rsidRPr="00E121E4">
              <w:rPr>
                <w:rFonts w:cs="Arial"/>
                <w:bCs/>
                <w:sz w:val="22"/>
                <w:szCs w:val="22"/>
              </w:rPr>
              <w:t>idee.</w:t>
            </w:r>
            <w:r w:rsidRPr="00E121E4">
              <w:rPr>
                <w:rFonts w:cs="Arial"/>
                <w:bCs/>
                <w:sz w:val="22"/>
                <w:szCs w:val="22"/>
              </w:rPr>
              <w:t xml:space="preserve"> Ook wij </w:t>
            </w:r>
            <w:r w:rsidR="00AB0905" w:rsidRPr="00E121E4">
              <w:rPr>
                <w:rFonts w:cs="Arial"/>
                <w:bCs/>
                <w:sz w:val="22"/>
                <w:szCs w:val="22"/>
              </w:rPr>
              <w:t>niet;</w:t>
            </w:r>
            <w:r w:rsidRPr="00E121E4">
              <w:rPr>
                <w:rFonts w:cs="Arial"/>
                <w:bCs/>
                <w:sz w:val="22"/>
                <w:szCs w:val="22"/>
              </w:rPr>
              <w:t xml:space="preserve"> we vinden dat </w:t>
            </w:r>
            <w:r w:rsidR="00DD75EC" w:rsidRPr="00E121E4">
              <w:rPr>
                <w:rFonts w:cs="Arial"/>
                <w:bCs/>
                <w:sz w:val="22"/>
                <w:szCs w:val="22"/>
              </w:rPr>
              <w:t>een eigenbijdrage gekoppeld moet blijven aan het belastbaar inkomen; mensen die veel verdienen kunnen meer betalen</w:t>
            </w:r>
            <w:r w:rsidR="00DD75EC" w:rsidRPr="002B734D">
              <w:rPr>
                <w:rFonts w:cs="Arial"/>
                <w:bCs/>
                <w:strike/>
                <w:color w:val="FF0000"/>
                <w:sz w:val="22"/>
                <w:szCs w:val="22"/>
              </w:rPr>
              <w:t>,</w:t>
            </w:r>
            <w:r w:rsidR="00DD75EC" w:rsidRPr="00E121E4">
              <w:rPr>
                <w:rFonts w:cs="Arial"/>
                <w:bCs/>
                <w:sz w:val="22"/>
                <w:szCs w:val="22"/>
              </w:rPr>
              <w:t xml:space="preserve"> dan mensen met een laag inkomen. </w:t>
            </w:r>
          </w:p>
          <w:p w:rsidR="000E3465" w:rsidRPr="008E1662" w:rsidRDefault="000E3465" w:rsidP="000E3465">
            <w:pPr>
              <w:rPr>
                <w:rFonts w:cs="Arial"/>
                <w:sz w:val="20"/>
              </w:rPr>
            </w:pPr>
          </w:p>
        </w:tc>
      </w:tr>
      <w:tr w:rsidR="008E1662" w:rsidTr="00FF5E06">
        <w:tc>
          <w:tcPr>
            <w:tcW w:w="171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</w:tcPr>
          <w:p w:rsidR="00D550E2" w:rsidRPr="00054E3A" w:rsidRDefault="00D550E2" w:rsidP="00054E3A">
            <w:pPr>
              <w:pStyle w:val="Lijstaline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054E3A">
              <w:rPr>
                <w:b/>
                <w:sz w:val="24"/>
                <w:szCs w:val="24"/>
              </w:rPr>
              <w:t xml:space="preserve">Reactie Gemeente over Ongevraagd Advies over de Participatie Wetgeving. </w:t>
            </w:r>
          </w:p>
          <w:p w:rsidR="00054E3A" w:rsidRPr="00A420D2" w:rsidRDefault="00D550E2" w:rsidP="00054E3A">
            <w:pPr>
              <w:rPr>
                <w:sz w:val="22"/>
                <w:szCs w:val="22"/>
              </w:rPr>
            </w:pPr>
            <w:r w:rsidRPr="00054E3A">
              <w:rPr>
                <w:b/>
                <w:sz w:val="22"/>
                <w:szCs w:val="22"/>
              </w:rPr>
              <w:t xml:space="preserve">  </w:t>
            </w:r>
            <w:r w:rsidRPr="00A420D2">
              <w:rPr>
                <w:sz w:val="22"/>
                <w:szCs w:val="22"/>
              </w:rPr>
              <w:t xml:space="preserve">Wij hebben tezamen met Cliëntenraad Werk- Inkomen en Cliëntenraad GGZ  </w:t>
            </w:r>
            <w:r w:rsidRPr="00A420D2">
              <w:rPr>
                <w:sz w:val="22"/>
                <w:szCs w:val="22"/>
              </w:rPr>
              <w:br/>
              <w:t xml:space="preserve">  een dik advies geschreven in maart  jl.    Wat vinden wij van deze reactie?</w:t>
            </w:r>
          </w:p>
          <w:p w:rsidR="00DC0158" w:rsidRPr="00A420D2" w:rsidRDefault="0065181B" w:rsidP="0065181B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420D2">
              <w:rPr>
                <w:sz w:val="22"/>
                <w:szCs w:val="22"/>
              </w:rPr>
              <w:t xml:space="preserve">We vinden het jammer dat de reactie geschreven is in ambtelijke </w:t>
            </w:r>
            <w:r w:rsidR="00AB0905" w:rsidRPr="00A420D2">
              <w:rPr>
                <w:sz w:val="22"/>
                <w:szCs w:val="22"/>
              </w:rPr>
              <w:t xml:space="preserve">taal </w:t>
            </w:r>
            <w:r w:rsidR="00B74E67" w:rsidRPr="00A420D2">
              <w:rPr>
                <w:sz w:val="22"/>
                <w:szCs w:val="22"/>
              </w:rPr>
              <w:t>(moeilijke</w:t>
            </w:r>
            <w:r w:rsidR="00AB0905" w:rsidRPr="00A420D2">
              <w:rPr>
                <w:sz w:val="22"/>
                <w:szCs w:val="22"/>
              </w:rPr>
              <w:t xml:space="preserve"> </w:t>
            </w:r>
            <w:r w:rsidR="00FD6EC1" w:rsidRPr="00A420D2">
              <w:rPr>
                <w:sz w:val="22"/>
                <w:szCs w:val="22"/>
              </w:rPr>
              <w:t xml:space="preserve">woorden) </w:t>
            </w:r>
            <w:r w:rsidR="00FB4C36" w:rsidRPr="00A420D2">
              <w:rPr>
                <w:sz w:val="22"/>
                <w:szCs w:val="22"/>
              </w:rPr>
              <w:t xml:space="preserve">en erg </w:t>
            </w:r>
            <w:r w:rsidR="00B74E67" w:rsidRPr="00A420D2">
              <w:rPr>
                <w:sz w:val="22"/>
                <w:szCs w:val="22"/>
              </w:rPr>
              <w:t>zakelijk.</w:t>
            </w:r>
            <w:r w:rsidR="00FB4C36" w:rsidRPr="00A420D2">
              <w:rPr>
                <w:sz w:val="22"/>
                <w:szCs w:val="22"/>
              </w:rPr>
              <w:t xml:space="preserve"> Dat is </w:t>
            </w:r>
            <w:r w:rsidR="00B74E67" w:rsidRPr="00A420D2">
              <w:rPr>
                <w:sz w:val="22"/>
                <w:szCs w:val="22"/>
              </w:rPr>
              <w:t>jammer.</w:t>
            </w:r>
          </w:p>
          <w:p w:rsidR="007B6A9F" w:rsidRPr="00A420D2" w:rsidRDefault="007B6A9F" w:rsidP="0065181B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420D2">
              <w:rPr>
                <w:rFonts w:cs="Arial"/>
                <w:sz w:val="22"/>
                <w:szCs w:val="22"/>
              </w:rPr>
              <w:lastRenderedPageBreak/>
              <w:t xml:space="preserve">We vinden het wel goed dat de IW vier ook </w:t>
            </w:r>
            <w:r w:rsidR="00FC26E9" w:rsidRPr="00A420D2">
              <w:rPr>
                <w:rFonts w:cs="Arial"/>
                <w:sz w:val="22"/>
                <w:szCs w:val="22"/>
              </w:rPr>
              <w:t xml:space="preserve"> een leerervaringsplek biedt voor jongeren van Praktijk</w:t>
            </w:r>
            <w:r w:rsidR="00A420D2" w:rsidRPr="00A420D2">
              <w:rPr>
                <w:rFonts w:cs="Arial"/>
                <w:sz w:val="22"/>
                <w:szCs w:val="22"/>
              </w:rPr>
              <w:t xml:space="preserve"> </w:t>
            </w:r>
            <w:r w:rsidR="00FC26E9" w:rsidRPr="00A420D2">
              <w:rPr>
                <w:rFonts w:cs="Arial"/>
                <w:sz w:val="22"/>
                <w:szCs w:val="22"/>
              </w:rPr>
              <w:t xml:space="preserve">Onderwijs van het </w:t>
            </w:r>
            <w:r w:rsidR="00A420D2" w:rsidRPr="00A420D2">
              <w:rPr>
                <w:rFonts w:cs="Arial"/>
                <w:sz w:val="22"/>
                <w:szCs w:val="22"/>
              </w:rPr>
              <w:t>CSV.</w:t>
            </w:r>
            <w:r w:rsidR="00FC26E9" w:rsidRPr="00A420D2">
              <w:rPr>
                <w:rFonts w:cs="Arial"/>
                <w:sz w:val="22"/>
                <w:szCs w:val="22"/>
              </w:rPr>
              <w:t xml:space="preserve"> Het is belangrijk dat jonge mensen deze mogelijkheid krijgen. </w:t>
            </w:r>
          </w:p>
          <w:p w:rsidR="00B92081" w:rsidRPr="00A420D2" w:rsidRDefault="00DC0158" w:rsidP="0065181B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420D2">
              <w:rPr>
                <w:sz w:val="22"/>
                <w:szCs w:val="22"/>
              </w:rPr>
              <w:t xml:space="preserve">Voor nieuwe mensen met een arbeids-beperking missen we dat zij gewezen worden op onafhankelijke </w:t>
            </w:r>
            <w:r w:rsidR="00B74E67" w:rsidRPr="00A420D2">
              <w:rPr>
                <w:sz w:val="22"/>
                <w:szCs w:val="22"/>
              </w:rPr>
              <w:t>clientondersteuning,</w:t>
            </w:r>
            <w:r w:rsidR="00B92081" w:rsidRPr="00A420D2">
              <w:rPr>
                <w:sz w:val="22"/>
                <w:szCs w:val="22"/>
              </w:rPr>
              <w:t xml:space="preserve"> waar ze gebruik van kunnen maken. Deze wetgeving is moeilijk te begrijpen en dan is uitleg en hulp van </w:t>
            </w:r>
            <w:r w:rsidR="007731DF">
              <w:rPr>
                <w:sz w:val="22"/>
                <w:szCs w:val="22"/>
              </w:rPr>
              <w:t xml:space="preserve">groot </w:t>
            </w:r>
            <w:r w:rsidR="00B92081" w:rsidRPr="00A420D2">
              <w:rPr>
                <w:sz w:val="22"/>
                <w:szCs w:val="22"/>
              </w:rPr>
              <w:t xml:space="preserve">belang. </w:t>
            </w:r>
          </w:p>
          <w:p w:rsidR="002B6357" w:rsidRPr="00A420D2" w:rsidRDefault="00B74E67" w:rsidP="0065181B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420D2">
              <w:rPr>
                <w:sz w:val="22"/>
                <w:szCs w:val="22"/>
              </w:rPr>
              <w:t>Opmerking:</w:t>
            </w:r>
            <w:r w:rsidR="000A20D6" w:rsidRPr="00A420D2">
              <w:rPr>
                <w:sz w:val="22"/>
                <w:szCs w:val="22"/>
              </w:rPr>
              <w:t xml:space="preserve"> op de IW vier worden regelmatig interne advertenties geplaatst voor plekken in het vrije bedrijf. Vaak zijn de eisen die gesteld worden te </w:t>
            </w:r>
            <w:r w:rsidRPr="00A420D2">
              <w:rPr>
                <w:sz w:val="22"/>
                <w:szCs w:val="22"/>
              </w:rPr>
              <w:t>hoog,</w:t>
            </w:r>
            <w:r w:rsidR="000A20D6" w:rsidRPr="00A420D2">
              <w:rPr>
                <w:sz w:val="22"/>
                <w:szCs w:val="22"/>
              </w:rPr>
              <w:t xml:space="preserve"> en de indruk bestaat dat veel mensen na drie maanden toch weer terugkomen </w:t>
            </w:r>
            <w:r w:rsidRPr="00A420D2">
              <w:rPr>
                <w:sz w:val="22"/>
                <w:szCs w:val="22"/>
              </w:rPr>
              <w:t>(</w:t>
            </w:r>
            <w:r w:rsidR="00094C08">
              <w:rPr>
                <w:sz w:val="22"/>
                <w:szCs w:val="22"/>
              </w:rPr>
              <w:t xml:space="preserve"> vanwege </w:t>
            </w:r>
            <w:r w:rsidRPr="00A420D2">
              <w:rPr>
                <w:sz w:val="22"/>
                <w:szCs w:val="22"/>
              </w:rPr>
              <w:t>werkstress)</w:t>
            </w:r>
          </w:p>
          <w:p w:rsidR="00D52B99" w:rsidRPr="0065181B" w:rsidRDefault="002B6357" w:rsidP="0065181B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A420D2">
              <w:rPr>
                <w:sz w:val="22"/>
                <w:szCs w:val="22"/>
              </w:rPr>
              <w:t xml:space="preserve">Er zijn voor mensen met een arbeids-beperking minder plaatsen op de IW </w:t>
            </w:r>
            <w:r w:rsidR="00B74E67" w:rsidRPr="00A420D2">
              <w:rPr>
                <w:sz w:val="22"/>
                <w:szCs w:val="22"/>
              </w:rPr>
              <w:t>vier</w:t>
            </w:r>
            <w:r w:rsidR="00094C08">
              <w:rPr>
                <w:sz w:val="22"/>
                <w:szCs w:val="22"/>
              </w:rPr>
              <w:t xml:space="preserve">  beschikbaar : lukt het om voor iedereen een passende baan te vinden ? </w:t>
            </w:r>
            <w:r w:rsidRPr="00A420D2">
              <w:rPr>
                <w:sz w:val="22"/>
                <w:szCs w:val="22"/>
              </w:rPr>
              <w:br/>
              <w:t>Er staat een artikel in de krant dat de Gemeente volgend jaar en in 20</w:t>
            </w:r>
            <w:r w:rsidR="00FF1ABB" w:rsidRPr="00A420D2">
              <w:rPr>
                <w:sz w:val="22"/>
                <w:szCs w:val="22"/>
              </w:rPr>
              <w:t xml:space="preserve">20  elk jaar een </w:t>
            </w:r>
            <w:r w:rsidR="00B74E67" w:rsidRPr="00A420D2">
              <w:rPr>
                <w:sz w:val="22"/>
                <w:szCs w:val="22"/>
              </w:rPr>
              <w:t>miljoen</w:t>
            </w:r>
            <w:r w:rsidR="00FF1ABB" w:rsidRPr="00A420D2">
              <w:rPr>
                <w:sz w:val="22"/>
                <w:szCs w:val="22"/>
              </w:rPr>
              <w:t xml:space="preserve"> euro gaat investeren in de IW </w:t>
            </w:r>
            <w:r w:rsidR="00B74E67" w:rsidRPr="00A420D2">
              <w:rPr>
                <w:sz w:val="22"/>
                <w:szCs w:val="22"/>
              </w:rPr>
              <w:t>vier.</w:t>
            </w:r>
            <w:r w:rsidR="00FF1ABB" w:rsidRPr="00A420D2">
              <w:rPr>
                <w:sz w:val="22"/>
                <w:szCs w:val="22"/>
              </w:rPr>
              <w:t xml:space="preserve"> Wij vinden dat belangrijk en geven de Burge</w:t>
            </w:r>
            <w:r w:rsidR="007171C7">
              <w:rPr>
                <w:sz w:val="22"/>
                <w:szCs w:val="22"/>
              </w:rPr>
              <w:t>r</w:t>
            </w:r>
            <w:r w:rsidR="00FF1ABB" w:rsidRPr="00A420D2">
              <w:rPr>
                <w:sz w:val="22"/>
                <w:szCs w:val="22"/>
              </w:rPr>
              <w:t xml:space="preserve">meester en Wethouders een </w:t>
            </w:r>
            <w:r w:rsidR="00B74E67" w:rsidRPr="00A420D2">
              <w:rPr>
                <w:sz w:val="22"/>
                <w:szCs w:val="22"/>
              </w:rPr>
              <w:t>compliment.</w:t>
            </w:r>
            <w:r w:rsidR="00FF1ABB" w:rsidRPr="00A420D2">
              <w:rPr>
                <w:sz w:val="22"/>
                <w:szCs w:val="22"/>
              </w:rPr>
              <w:br/>
              <w:t xml:space="preserve">Wel hebben we twee </w:t>
            </w:r>
            <w:r w:rsidR="00A33EDE" w:rsidRPr="00A420D2">
              <w:rPr>
                <w:sz w:val="22"/>
                <w:szCs w:val="22"/>
              </w:rPr>
              <w:t>vragen: hoeveel</w:t>
            </w:r>
            <w:r w:rsidR="00FF1ABB" w:rsidRPr="00A420D2">
              <w:rPr>
                <w:sz w:val="22"/>
                <w:szCs w:val="22"/>
              </w:rPr>
              <w:t xml:space="preserve"> nieuwe mensen zijn in 2017 </w:t>
            </w:r>
            <w:r w:rsidR="00775DCD" w:rsidRPr="00A420D2">
              <w:rPr>
                <w:sz w:val="22"/>
                <w:szCs w:val="22"/>
              </w:rPr>
              <w:t xml:space="preserve">geplaatst bij de IW </w:t>
            </w:r>
            <w:r w:rsidR="00A33EDE" w:rsidRPr="00A420D2">
              <w:rPr>
                <w:sz w:val="22"/>
                <w:szCs w:val="22"/>
              </w:rPr>
              <w:t>vier?</w:t>
            </w:r>
            <w:r w:rsidR="00775DCD" w:rsidRPr="00A420D2">
              <w:rPr>
                <w:sz w:val="22"/>
                <w:szCs w:val="22"/>
              </w:rPr>
              <w:t xml:space="preserve"> </w:t>
            </w:r>
            <w:r w:rsidR="00663CDB">
              <w:rPr>
                <w:sz w:val="22"/>
                <w:szCs w:val="22"/>
              </w:rPr>
              <w:br/>
            </w:r>
            <w:r w:rsidR="00775DCD" w:rsidRPr="00A420D2">
              <w:rPr>
                <w:sz w:val="22"/>
                <w:szCs w:val="22"/>
              </w:rPr>
              <w:t xml:space="preserve">En hoeveel </w:t>
            </w:r>
            <w:r w:rsidR="00850C25" w:rsidRPr="00A420D2">
              <w:rPr>
                <w:sz w:val="22"/>
                <w:szCs w:val="22"/>
              </w:rPr>
              <w:t>mensen</w:t>
            </w:r>
            <w:r w:rsidR="00775DCD" w:rsidRPr="00A420D2">
              <w:rPr>
                <w:sz w:val="22"/>
                <w:szCs w:val="22"/>
              </w:rPr>
              <w:t xml:space="preserve"> staan er op de wachtlijst en</w:t>
            </w:r>
            <w:r w:rsidR="00850C25" w:rsidRPr="00A420D2">
              <w:rPr>
                <w:sz w:val="22"/>
                <w:szCs w:val="22"/>
              </w:rPr>
              <w:t xml:space="preserve">  hoe is de prognose voor  2018 ?</w:t>
            </w:r>
            <w:r w:rsidR="00850C25">
              <w:t xml:space="preserve"> </w:t>
            </w:r>
            <w:r w:rsidR="008E1662">
              <w:br/>
            </w:r>
          </w:p>
        </w:tc>
      </w:tr>
      <w:tr w:rsidR="008E1662" w:rsidTr="00FF5E06">
        <w:tc>
          <w:tcPr>
            <w:tcW w:w="1716" w:type="dxa"/>
          </w:tcPr>
          <w:p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</w:tcPr>
          <w:p w:rsidR="00D52B99" w:rsidRPr="00D70576" w:rsidRDefault="00DE7A68" w:rsidP="2D99E6F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70576">
              <w:rPr>
                <w:rFonts w:cs="Arial"/>
                <w:b/>
                <w:bCs/>
                <w:sz w:val="24"/>
                <w:szCs w:val="24"/>
              </w:rPr>
              <w:t>Rondvraag;</w:t>
            </w:r>
            <w:r w:rsidR="00A33EDE" w:rsidRPr="00D7057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D70576" w:rsidRDefault="00892B99" w:rsidP="00D70576">
            <w:pPr>
              <w:pStyle w:val="Lijstalinea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D70576">
              <w:rPr>
                <w:rFonts w:cs="Arial"/>
                <w:bCs/>
                <w:sz w:val="22"/>
                <w:szCs w:val="22"/>
              </w:rPr>
              <w:t xml:space="preserve">Buitenzorg heeft </w:t>
            </w:r>
            <w:r w:rsidR="00DE7A68" w:rsidRPr="00D70576">
              <w:rPr>
                <w:rFonts w:cs="Arial"/>
                <w:bCs/>
                <w:sz w:val="22"/>
                <w:szCs w:val="22"/>
              </w:rPr>
              <w:t>gevraagd</w:t>
            </w:r>
            <w:r w:rsidRPr="00D70576">
              <w:rPr>
                <w:rFonts w:cs="Arial"/>
                <w:bCs/>
                <w:sz w:val="22"/>
                <w:szCs w:val="22"/>
              </w:rPr>
              <w:t xml:space="preserve"> of wij een avond willen verzorgen in het kader van Rondleiding in de </w:t>
            </w:r>
            <w:r w:rsidR="00DE7A68" w:rsidRPr="00D70576">
              <w:rPr>
                <w:rFonts w:cs="Arial"/>
                <w:bCs/>
                <w:sz w:val="22"/>
                <w:szCs w:val="22"/>
              </w:rPr>
              <w:t>democratie.</w:t>
            </w:r>
            <w:r w:rsidRPr="00D70576">
              <w:rPr>
                <w:rFonts w:cs="Arial"/>
                <w:bCs/>
                <w:sz w:val="22"/>
                <w:szCs w:val="22"/>
              </w:rPr>
              <w:t xml:space="preserve"> Dat willen we w</w:t>
            </w:r>
            <w:r w:rsidR="00AA0301" w:rsidRPr="00D70576">
              <w:rPr>
                <w:rFonts w:cs="Arial"/>
                <w:bCs/>
                <w:sz w:val="22"/>
                <w:szCs w:val="22"/>
              </w:rPr>
              <w:t>el, maar we kunnen niet op zo’n kort</w:t>
            </w:r>
            <w:r w:rsidR="002B734D" w:rsidRPr="00175276">
              <w:rPr>
                <w:rFonts w:cs="Arial"/>
                <w:bCs/>
                <w:sz w:val="22"/>
                <w:szCs w:val="22"/>
              </w:rPr>
              <w:t>e</w:t>
            </w:r>
            <w:r w:rsidR="00AA0301" w:rsidRPr="00D70576">
              <w:rPr>
                <w:rFonts w:cs="Arial"/>
                <w:bCs/>
                <w:sz w:val="22"/>
                <w:szCs w:val="22"/>
              </w:rPr>
              <w:t xml:space="preserve"> termijn. </w:t>
            </w:r>
          </w:p>
          <w:p w:rsidR="00A33EDE" w:rsidRPr="00D70576" w:rsidRDefault="00793EE9" w:rsidP="00D70576">
            <w:pPr>
              <w:pStyle w:val="Lijstalinea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D70576">
              <w:rPr>
                <w:rFonts w:cs="Arial"/>
                <w:bCs/>
                <w:sz w:val="22"/>
                <w:szCs w:val="22"/>
              </w:rPr>
              <w:t xml:space="preserve">Bert  benadrukt nog eens dat brieven aan mensen met een beperking nog steeds in </w:t>
            </w:r>
            <w:r w:rsidR="001F62D0" w:rsidRPr="00D70576">
              <w:rPr>
                <w:rFonts w:cs="Arial"/>
                <w:bCs/>
                <w:sz w:val="22"/>
                <w:szCs w:val="22"/>
              </w:rPr>
              <w:t xml:space="preserve">ambtelijke taal worden </w:t>
            </w:r>
            <w:r w:rsidR="00DE7A68" w:rsidRPr="00D70576">
              <w:rPr>
                <w:rFonts w:cs="Arial"/>
                <w:bCs/>
                <w:sz w:val="22"/>
                <w:szCs w:val="22"/>
              </w:rPr>
              <w:t>geschreven,</w:t>
            </w:r>
            <w:r w:rsidR="001F62D0" w:rsidRPr="00D70576">
              <w:rPr>
                <w:rFonts w:cs="Arial"/>
                <w:bCs/>
                <w:sz w:val="22"/>
                <w:szCs w:val="22"/>
              </w:rPr>
              <w:t xml:space="preserve"> en  wethouder Overduin heeft beloofd </w:t>
            </w:r>
            <w:r w:rsidR="00DE7A68" w:rsidRPr="00D70576">
              <w:rPr>
                <w:rFonts w:cs="Arial"/>
                <w:bCs/>
                <w:sz w:val="22"/>
                <w:szCs w:val="22"/>
              </w:rPr>
              <w:t>daarnaar</w:t>
            </w:r>
            <w:r w:rsidR="001F62D0" w:rsidRPr="00D7057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70576" w:rsidRPr="00D70576">
              <w:rPr>
                <w:rFonts w:cs="Arial"/>
                <w:bCs/>
                <w:sz w:val="22"/>
                <w:szCs w:val="22"/>
              </w:rPr>
              <w:t>t</w:t>
            </w:r>
            <w:r w:rsidR="001F62D0" w:rsidRPr="00D70576">
              <w:rPr>
                <w:rFonts w:cs="Arial"/>
                <w:bCs/>
                <w:sz w:val="22"/>
                <w:szCs w:val="22"/>
              </w:rPr>
              <w:t xml:space="preserve">e kijken. </w:t>
            </w:r>
          </w:p>
        </w:tc>
      </w:tr>
      <w:tr w:rsidR="00AD21F4" w:rsidTr="00FF5E06">
        <w:tc>
          <w:tcPr>
            <w:tcW w:w="1716" w:type="dxa"/>
          </w:tcPr>
          <w:p w:rsidR="00AD21F4" w:rsidRDefault="00AD21F4">
            <w:pPr>
              <w:rPr>
                <w:rFonts w:cs="Arial"/>
                <w:noProof/>
                <w:sz w:val="20"/>
                <w:lang w:eastAsia="nl-NL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7" w:type="dxa"/>
          </w:tcPr>
          <w:p w:rsidR="00AD21F4" w:rsidRDefault="00DE7A68" w:rsidP="2D99E6F2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Einde:</w:t>
            </w:r>
          </w:p>
          <w:p w:rsidR="00AD21F4" w:rsidRDefault="00AD21F4" w:rsidP="2D99E6F2">
            <w:pPr>
              <w:rPr>
                <w:rFonts w:cs="Arial"/>
                <w:bCs/>
                <w:sz w:val="22"/>
                <w:szCs w:val="22"/>
              </w:rPr>
            </w:pPr>
            <w:r w:rsidRPr="00AD21F4">
              <w:rPr>
                <w:rFonts w:cs="Arial"/>
                <w:bCs/>
                <w:sz w:val="22"/>
                <w:szCs w:val="22"/>
              </w:rPr>
              <w:t xml:space="preserve">We sluiten om kwart voor 10 af. </w:t>
            </w:r>
          </w:p>
          <w:p w:rsidR="004A2C47" w:rsidRPr="004A2C47" w:rsidRDefault="004A2C47" w:rsidP="2D99E6F2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4A2C47">
              <w:rPr>
                <w:rFonts w:cs="Arial"/>
                <w:b/>
                <w:bCs/>
                <w:sz w:val="28"/>
                <w:szCs w:val="28"/>
              </w:rPr>
              <w:t>Belangrijk : de volgende vergadering is verzet naar donderdag 11 oktober .</w:t>
            </w:r>
          </w:p>
        </w:tc>
      </w:tr>
    </w:tbl>
    <w:p w:rsidR="00226CEA" w:rsidRPr="00411818" w:rsidRDefault="00226CEA">
      <w:pPr>
        <w:rPr>
          <w:rFonts w:cs="Arial"/>
          <w:sz w:val="20"/>
        </w:rPr>
      </w:pPr>
      <w:bookmarkStart w:id="0" w:name="_GoBack"/>
      <w:bookmarkEnd w:id="0"/>
    </w:p>
    <w:sectPr w:rsidR="00226CEA" w:rsidRPr="00411818" w:rsidSect="00D52B9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AD" w:rsidRDefault="000B7AAD" w:rsidP="00996D7F">
      <w:pPr>
        <w:spacing w:after="0" w:line="240" w:lineRule="auto"/>
      </w:pPr>
      <w:r>
        <w:separator/>
      </w:r>
    </w:p>
  </w:endnote>
  <w:endnote w:type="continuationSeparator" w:id="0">
    <w:p w:rsidR="000B7AAD" w:rsidRDefault="000B7AAD" w:rsidP="009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01741"/>
      <w:docPartObj>
        <w:docPartGallery w:val="Page Numbers (Bottom of Page)"/>
        <w:docPartUnique/>
      </w:docPartObj>
    </w:sdtPr>
    <w:sdtContent>
      <w:p w:rsidR="00996D7F" w:rsidRDefault="00523B80">
        <w:pPr>
          <w:pStyle w:val="Voettekst"/>
        </w:pPr>
        <w:r>
          <w:fldChar w:fldCharType="begin"/>
        </w:r>
        <w:r w:rsidR="00996D7F">
          <w:instrText>PAGE   \* MERGEFORMAT</w:instrText>
        </w:r>
        <w:r>
          <w:fldChar w:fldCharType="separate"/>
        </w:r>
        <w:r w:rsidR="00E21384">
          <w:rPr>
            <w:noProof/>
          </w:rPr>
          <w:t>2</w:t>
        </w:r>
        <w:r>
          <w:fldChar w:fldCharType="end"/>
        </w:r>
      </w:p>
    </w:sdtContent>
  </w:sdt>
  <w:p w:rsidR="00996D7F" w:rsidRDefault="00996D7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AD" w:rsidRDefault="000B7AAD" w:rsidP="00996D7F">
      <w:pPr>
        <w:spacing w:after="0" w:line="240" w:lineRule="auto"/>
      </w:pPr>
      <w:r>
        <w:separator/>
      </w:r>
    </w:p>
  </w:footnote>
  <w:footnote w:type="continuationSeparator" w:id="0">
    <w:p w:rsidR="000B7AAD" w:rsidRDefault="000B7AAD" w:rsidP="0099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200"/>
    <w:multiLevelType w:val="hybridMultilevel"/>
    <w:tmpl w:val="C890D4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2705"/>
    <w:multiLevelType w:val="hybridMultilevel"/>
    <w:tmpl w:val="AFB0815E"/>
    <w:lvl w:ilvl="0" w:tplc="1C2C1756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74FEA"/>
    <w:multiLevelType w:val="hybridMultilevel"/>
    <w:tmpl w:val="C890D4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B99"/>
    <w:rsid w:val="00054E3A"/>
    <w:rsid w:val="00094C08"/>
    <w:rsid w:val="000A20D6"/>
    <w:rsid w:val="000B7AAD"/>
    <w:rsid w:val="000D71B9"/>
    <w:rsid w:val="000E3465"/>
    <w:rsid w:val="000E581C"/>
    <w:rsid w:val="0010165D"/>
    <w:rsid w:val="00154894"/>
    <w:rsid w:val="00156965"/>
    <w:rsid w:val="00164742"/>
    <w:rsid w:val="00175276"/>
    <w:rsid w:val="001857B0"/>
    <w:rsid w:val="001F62D0"/>
    <w:rsid w:val="00226CEA"/>
    <w:rsid w:val="00275A9B"/>
    <w:rsid w:val="002811C0"/>
    <w:rsid w:val="002902D3"/>
    <w:rsid w:val="002B6357"/>
    <w:rsid w:val="002B734D"/>
    <w:rsid w:val="002C2AC9"/>
    <w:rsid w:val="002C6B03"/>
    <w:rsid w:val="002D799D"/>
    <w:rsid w:val="002F270A"/>
    <w:rsid w:val="00364421"/>
    <w:rsid w:val="003C635D"/>
    <w:rsid w:val="003E26EC"/>
    <w:rsid w:val="00411818"/>
    <w:rsid w:val="0042192C"/>
    <w:rsid w:val="004328CB"/>
    <w:rsid w:val="004348AE"/>
    <w:rsid w:val="00464C5B"/>
    <w:rsid w:val="0047218D"/>
    <w:rsid w:val="00486253"/>
    <w:rsid w:val="004A2C47"/>
    <w:rsid w:val="004C57E9"/>
    <w:rsid w:val="00523B80"/>
    <w:rsid w:val="005356D0"/>
    <w:rsid w:val="0056503A"/>
    <w:rsid w:val="0057600E"/>
    <w:rsid w:val="005B21CB"/>
    <w:rsid w:val="005B276E"/>
    <w:rsid w:val="005F62CC"/>
    <w:rsid w:val="00620245"/>
    <w:rsid w:val="006459D0"/>
    <w:rsid w:val="0065181B"/>
    <w:rsid w:val="00663CDB"/>
    <w:rsid w:val="00664067"/>
    <w:rsid w:val="00672B43"/>
    <w:rsid w:val="00673311"/>
    <w:rsid w:val="006C4040"/>
    <w:rsid w:val="006C6B66"/>
    <w:rsid w:val="007171C7"/>
    <w:rsid w:val="00737094"/>
    <w:rsid w:val="00766837"/>
    <w:rsid w:val="007731DF"/>
    <w:rsid w:val="00775DCD"/>
    <w:rsid w:val="00777BA7"/>
    <w:rsid w:val="00793EE9"/>
    <w:rsid w:val="007B4194"/>
    <w:rsid w:val="007B6A9F"/>
    <w:rsid w:val="008152DB"/>
    <w:rsid w:val="008216B1"/>
    <w:rsid w:val="00826BBC"/>
    <w:rsid w:val="00837C18"/>
    <w:rsid w:val="00850C25"/>
    <w:rsid w:val="00861DCF"/>
    <w:rsid w:val="00892B99"/>
    <w:rsid w:val="008E0372"/>
    <w:rsid w:val="008E1662"/>
    <w:rsid w:val="00916EF8"/>
    <w:rsid w:val="00996D7F"/>
    <w:rsid w:val="00A157FE"/>
    <w:rsid w:val="00A2615E"/>
    <w:rsid w:val="00A33EDE"/>
    <w:rsid w:val="00A420D2"/>
    <w:rsid w:val="00A57438"/>
    <w:rsid w:val="00AA0301"/>
    <w:rsid w:val="00AB0905"/>
    <w:rsid w:val="00AD21F4"/>
    <w:rsid w:val="00AD3866"/>
    <w:rsid w:val="00AF23F1"/>
    <w:rsid w:val="00AF2481"/>
    <w:rsid w:val="00B13F0E"/>
    <w:rsid w:val="00B31759"/>
    <w:rsid w:val="00B33F0E"/>
    <w:rsid w:val="00B36548"/>
    <w:rsid w:val="00B476A7"/>
    <w:rsid w:val="00B74E67"/>
    <w:rsid w:val="00B76A0C"/>
    <w:rsid w:val="00B76C28"/>
    <w:rsid w:val="00B92081"/>
    <w:rsid w:val="00BC24EA"/>
    <w:rsid w:val="00C22220"/>
    <w:rsid w:val="00C34653"/>
    <w:rsid w:val="00C42044"/>
    <w:rsid w:val="00C43D61"/>
    <w:rsid w:val="00C47C31"/>
    <w:rsid w:val="00C530D6"/>
    <w:rsid w:val="00CB4F19"/>
    <w:rsid w:val="00CF317B"/>
    <w:rsid w:val="00CF32CB"/>
    <w:rsid w:val="00CF461A"/>
    <w:rsid w:val="00D52B99"/>
    <w:rsid w:val="00D550E2"/>
    <w:rsid w:val="00D70576"/>
    <w:rsid w:val="00D73E82"/>
    <w:rsid w:val="00DC0158"/>
    <w:rsid w:val="00DC6150"/>
    <w:rsid w:val="00DD75EC"/>
    <w:rsid w:val="00DE7A68"/>
    <w:rsid w:val="00E121E4"/>
    <w:rsid w:val="00E17F1E"/>
    <w:rsid w:val="00E2134B"/>
    <w:rsid w:val="00E21384"/>
    <w:rsid w:val="00E62411"/>
    <w:rsid w:val="00E80D65"/>
    <w:rsid w:val="00EB3C45"/>
    <w:rsid w:val="00EE2DA4"/>
    <w:rsid w:val="00F14079"/>
    <w:rsid w:val="00F2698A"/>
    <w:rsid w:val="00F62137"/>
    <w:rsid w:val="00F631B7"/>
    <w:rsid w:val="00F64BC2"/>
    <w:rsid w:val="00F717E9"/>
    <w:rsid w:val="00FB4C36"/>
    <w:rsid w:val="00FC26E9"/>
    <w:rsid w:val="00FD6EC1"/>
    <w:rsid w:val="00FF1ABB"/>
    <w:rsid w:val="00FF5E06"/>
    <w:rsid w:val="2D99E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5489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6D7F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9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D7F"/>
    <w:rPr>
      <w:rFonts w:ascii="Arial" w:eastAsia="Calibri" w:hAnsi="Arial" w:cs="Times New Roman"/>
      <w:spacing w:val="8"/>
      <w:sz w:val="21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34D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2018-09-24T10:14:00Z</dcterms:created>
  <dcterms:modified xsi:type="dcterms:W3CDTF">2018-09-24T10:14:00Z</dcterms:modified>
</cp:coreProperties>
</file>