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1CE70" w14:textId="3A029281" w:rsidR="00D52B99" w:rsidRDefault="5AF401B9" w:rsidP="5C530F47">
      <w:pPr>
        <w:spacing w:after="0" w:line="240" w:lineRule="auto"/>
        <w:rPr>
          <w:b/>
          <w:bCs/>
        </w:rPr>
      </w:pPr>
      <w:r w:rsidRPr="64DA5DAA">
        <w:rPr>
          <w:b/>
          <w:bCs/>
          <w:sz w:val="24"/>
          <w:szCs w:val="24"/>
          <w:u w:val="single"/>
        </w:rPr>
        <w:t xml:space="preserve">Notulen klankbordgroep </w:t>
      </w:r>
      <w:proofErr w:type="spellStart"/>
      <w:r w:rsidRPr="64DA5DAA">
        <w:rPr>
          <w:b/>
          <w:bCs/>
          <w:sz w:val="24"/>
          <w:szCs w:val="24"/>
          <w:u w:val="single"/>
        </w:rPr>
        <w:t>Wmo</w:t>
      </w:r>
      <w:proofErr w:type="spellEnd"/>
      <w:r w:rsidRPr="64DA5DAA">
        <w:rPr>
          <w:b/>
          <w:bCs/>
          <w:sz w:val="24"/>
          <w:szCs w:val="24"/>
          <w:u w:val="single"/>
        </w:rPr>
        <w:t>-forum</w:t>
      </w:r>
      <w:r>
        <w:br/>
      </w:r>
      <w:r>
        <w:br/>
      </w:r>
      <w:r w:rsidRPr="64DA5DAA">
        <w:rPr>
          <w:b/>
          <w:bCs/>
        </w:rPr>
        <w:t xml:space="preserve">Datum: </w:t>
      </w:r>
      <w:r w:rsidR="000C5851">
        <w:rPr>
          <w:b/>
          <w:bCs/>
        </w:rPr>
        <w:t>29</w:t>
      </w:r>
      <w:r w:rsidR="00CF1B4B">
        <w:rPr>
          <w:b/>
          <w:bCs/>
        </w:rPr>
        <w:t>-4-2021</w:t>
      </w:r>
    </w:p>
    <w:p w14:paraId="5A794234" w14:textId="7FB00536" w:rsidR="00D52B99" w:rsidRDefault="2D99E6F2" w:rsidP="2D99E6F2">
      <w:pPr>
        <w:spacing w:after="0" w:line="240" w:lineRule="auto"/>
        <w:rPr>
          <w:b/>
          <w:bCs/>
        </w:rPr>
      </w:pPr>
      <w:r w:rsidRPr="59703A43">
        <w:rPr>
          <w:b/>
          <w:bCs/>
        </w:rPr>
        <w:t xml:space="preserve">Tijd: </w:t>
      </w:r>
      <w:r w:rsidR="000C5851">
        <w:rPr>
          <w:b/>
          <w:bCs/>
        </w:rPr>
        <w:t>20</w:t>
      </w:r>
      <w:r w:rsidR="4D1ECA2C" w:rsidRPr="59703A43">
        <w:rPr>
          <w:b/>
          <w:bCs/>
        </w:rPr>
        <w:t>.</w:t>
      </w:r>
      <w:r w:rsidR="000C5851">
        <w:rPr>
          <w:b/>
          <w:bCs/>
        </w:rPr>
        <w:t>00</w:t>
      </w:r>
      <w:r w:rsidR="00CF1B4B">
        <w:rPr>
          <w:b/>
          <w:bCs/>
        </w:rPr>
        <w:t>-</w:t>
      </w:r>
      <w:r w:rsidR="000C5851">
        <w:rPr>
          <w:b/>
          <w:bCs/>
        </w:rPr>
        <w:t>21.30</w:t>
      </w:r>
      <w:r w:rsidR="00CF1B4B">
        <w:rPr>
          <w:b/>
          <w:bCs/>
        </w:rPr>
        <w:t xml:space="preserve"> uur</w:t>
      </w:r>
    </w:p>
    <w:p w14:paraId="7D682A27" w14:textId="52E3B67F" w:rsidR="2D99E6F2" w:rsidRDefault="2D99E6F2" w:rsidP="59703A43">
      <w:pPr>
        <w:spacing w:after="0" w:line="240" w:lineRule="auto"/>
        <w:rPr>
          <w:b/>
          <w:bCs/>
        </w:rPr>
      </w:pPr>
      <w:r w:rsidRPr="59703A43">
        <w:rPr>
          <w:b/>
          <w:bCs/>
        </w:rPr>
        <w:t xml:space="preserve">Locatie: </w:t>
      </w:r>
      <w:r w:rsidR="00CF1B4B">
        <w:rPr>
          <w:b/>
          <w:bCs/>
        </w:rPr>
        <w:t>beeldbellen</w:t>
      </w:r>
    </w:p>
    <w:p w14:paraId="78EDA279" w14:textId="0B2913EC" w:rsidR="00D52B99" w:rsidRPr="00662EE4" w:rsidRDefault="5AF401B9" w:rsidP="64DA5DAA">
      <w:pPr>
        <w:spacing w:after="0" w:line="240" w:lineRule="auto"/>
        <w:rPr>
          <w:b/>
          <w:bCs/>
        </w:rPr>
      </w:pPr>
      <w:r w:rsidRPr="59703A43">
        <w:rPr>
          <w:b/>
          <w:bCs/>
        </w:rPr>
        <w:t xml:space="preserve">Aanwezig: </w:t>
      </w:r>
      <w:r w:rsidR="00CF1B4B">
        <w:rPr>
          <w:b/>
          <w:bCs/>
        </w:rPr>
        <w:t xml:space="preserve">Bert, Nico, Dick, en </w:t>
      </w:r>
      <w:r w:rsidR="000C5851">
        <w:rPr>
          <w:b/>
          <w:bCs/>
        </w:rPr>
        <w:t>Didi</w:t>
      </w:r>
      <w:r>
        <w:br/>
      </w:r>
      <w:r w:rsidR="00CF1B4B">
        <w:rPr>
          <w:b/>
          <w:bCs/>
        </w:rPr>
        <w:t>Afwezig:</w:t>
      </w:r>
      <w:r w:rsidR="00D35010">
        <w:rPr>
          <w:b/>
          <w:bCs/>
        </w:rPr>
        <w:t xml:space="preserve"> Arris</w:t>
      </w:r>
      <w:r w:rsidR="000C5851">
        <w:rPr>
          <w:b/>
          <w:bCs/>
        </w:rPr>
        <w:t xml:space="preserve"> en Nely</w:t>
      </w:r>
    </w:p>
    <w:p w14:paraId="4F7F029A" w14:textId="504FEC4B" w:rsidR="00D52B99" w:rsidRPr="009D0528" w:rsidRDefault="00D52B99">
      <w:pPr>
        <w:rPr>
          <w:b/>
        </w:rPr>
      </w:pPr>
    </w:p>
    <w:tbl>
      <w:tblPr>
        <w:tblStyle w:val="Tabelraster"/>
        <w:tblW w:w="13994" w:type="dxa"/>
        <w:tblLook w:val="04A0" w:firstRow="1" w:lastRow="0" w:firstColumn="1" w:lastColumn="0" w:noHBand="0" w:noVBand="1"/>
      </w:tblPr>
      <w:tblGrid>
        <w:gridCol w:w="1716"/>
        <w:gridCol w:w="12278"/>
      </w:tblGrid>
      <w:tr w:rsidR="008E1662" w14:paraId="645C8BBA" w14:textId="77777777" w:rsidTr="00CF1B4B">
        <w:tc>
          <w:tcPr>
            <w:tcW w:w="1716" w:type="dxa"/>
          </w:tcPr>
          <w:p w14:paraId="5693B785" w14:textId="77777777" w:rsidR="00D52B99" w:rsidRDefault="00D52B99" w:rsidP="00D52B99">
            <w:pPr>
              <w:rPr>
                <w:rFonts w:cs="Arial"/>
                <w:sz w:val="20"/>
              </w:rPr>
            </w:pPr>
            <w:r>
              <w:rPr>
                <w:b/>
                <w:noProof/>
                <w:lang w:eastAsia="nl-NL"/>
              </w:rPr>
              <w:drawing>
                <wp:inline distT="0" distB="0" distL="0" distR="0" wp14:anchorId="5714B6D7" wp14:editId="50B72AD9">
                  <wp:extent cx="904875" cy="904875"/>
                  <wp:effectExtent l="19050" t="0" r="9525" b="0"/>
                  <wp:docPr id="6" name="Afbeelding 2"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10"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78" w:type="dxa"/>
          </w:tcPr>
          <w:p w14:paraId="7BF44088" w14:textId="62B7D13D" w:rsidR="000C5851" w:rsidRPr="00D22687" w:rsidRDefault="5AF401B9" w:rsidP="000C5851">
            <w:pPr>
              <w:rPr>
                <w:sz w:val="20"/>
              </w:rPr>
            </w:pPr>
            <w:r w:rsidRPr="0A1E4890">
              <w:rPr>
                <w:rFonts w:cs="Arial"/>
                <w:b/>
                <w:bCs/>
                <w:sz w:val="20"/>
              </w:rPr>
              <w:t xml:space="preserve">Mededelingen </w:t>
            </w:r>
            <w:r w:rsidR="00D52B99">
              <w:br/>
            </w:r>
            <w:r w:rsidR="000C5851">
              <w:rPr>
                <w:sz w:val="20"/>
              </w:rPr>
              <w:br/>
              <w:t xml:space="preserve">Didi is terug van verlof en neemt de klankbordgroep weer van Monique over. </w:t>
            </w:r>
            <w:r w:rsidR="000C5851">
              <w:rPr>
                <w:sz w:val="20"/>
              </w:rPr>
              <w:br/>
              <w:t xml:space="preserve">Arris is afwezig omdat hij een verjaardag heeft. </w:t>
            </w:r>
            <w:r w:rsidR="000C5851">
              <w:rPr>
                <w:sz w:val="20"/>
              </w:rPr>
              <w:br/>
              <w:t xml:space="preserve">Nely is afwezig omdat zij ziek is. </w:t>
            </w:r>
          </w:p>
        </w:tc>
      </w:tr>
      <w:tr w:rsidR="008E1662" w14:paraId="59F2EE80" w14:textId="77777777" w:rsidTr="00CF1B4B">
        <w:tc>
          <w:tcPr>
            <w:tcW w:w="1716" w:type="dxa"/>
          </w:tcPr>
          <w:p w14:paraId="33D0A91E" w14:textId="77777777" w:rsidR="00D52B99" w:rsidRDefault="00D52B99">
            <w:pPr>
              <w:rPr>
                <w:rFonts w:cs="Arial"/>
                <w:sz w:val="20"/>
              </w:rPr>
            </w:pPr>
            <w:r>
              <w:rPr>
                <w:b/>
                <w:noProof/>
                <w:lang w:eastAsia="nl-NL"/>
              </w:rPr>
              <w:drawing>
                <wp:inline distT="0" distB="0" distL="0" distR="0" wp14:anchorId="0366ED8B" wp14:editId="1EB39C2E">
                  <wp:extent cx="942975" cy="942975"/>
                  <wp:effectExtent l="0" t="0" r="9525" b="9525"/>
                  <wp:docPr id="1"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58D579F2" w14:textId="40E2F8DC" w:rsidR="00566115" w:rsidRDefault="00CF1B4B" w:rsidP="00721CD0">
            <w:pPr>
              <w:rPr>
                <w:b/>
                <w:sz w:val="20"/>
              </w:rPr>
            </w:pPr>
            <w:r w:rsidRPr="00CF1B4B">
              <w:rPr>
                <w:b/>
                <w:sz w:val="20"/>
              </w:rPr>
              <w:t xml:space="preserve">Notulen </w:t>
            </w:r>
          </w:p>
          <w:p w14:paraId="43A988D3" w14:textId="05EB3ED9" w:rsidR="0076252A" w:rsidRPr="00566115" w:rsidRDefault="000C5851" w:rsidP="00721CD0">
            <w:pPr>
              <w:rPr>
                <w:sz w:val="20"/>
              </w:rPr>
            </w:pPr>
            <w:r>
              <w:rPr>
                <w:sz w:val="20"/>
              </w:rPr>
              <w:t xml:space="preserve">Notulen niet doorgenomen omdat dit een extra klankbordgroep vergadering was rondom thema wonen. </w:t>
            </w:r>
          </w:p>
        </w:tc>
      </w:tr>
      <w:tr w:rsidR="00CF1B4B" w14:paraId="3685B4A7" w14:textId="77777777" w:rsidTr="00CF1B4B">
        <w:tc>
          <w:tcPr>
            <w:tcW w:w="1716" w:type="dxa"/>
          </w:tcPr>
          <w:p w14:paraId="352AD2AB" w14:textId="39A339D1" w:rsidR="00CF1B4B" w:rsidRDefault="00CF1B4B" w:rsidP="00CF1B4B">
            <w:pPr>
              <w:rPr>
                <w:b/>
                <w:noProof/>
                <w:lang w:eastAsia="nl-NL"/>
              </w:rPr>
            </w:pPr>
            <w:r>
              <w:rPr>
                <w:b/>
                <w:noProof/>
                <w:lang w:eastAsia="nl-NL"/>
              </w:rPr>
              <w:drawing>
                <wp:inline distT="0" distB="0" distL="0" distR="0" wp14:anchorId="45EDD646" wp14:editId="504222FB">
                  <wp:extent cx="942975" cy="942975"/>
                  <wp:effectExtent l="0" t="0" r="9525" b="9525"/>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71C5FF27" w14:textId="2A87A17A" w:rsidR="00CF1B4B" w:rsidRDefault="000C5851" w:rsidP="00CF1B4B">
            <w:pPr>
              <w:rPr>
                <w:b/>
                <w:sz w:val="20"/>
              </w:rPr>
            </w:pPr>
            <w:r>
              <w:rPr>
                <w:b/>
                <w:sz w:val="20"/>
              </w:rPr>
              <w:t>Uitvoeringsplan wonen</w:t>
            </w:r>
          </w:p>
          <w:p w14:paraId="080F0932" w14:textId="77777777" w:rsidR="00B21C56" w:rsidRDefault="000C5851" w:rsidP="00CF1B4B">
            <w:pPr>
              <w:rPr>
                <w:sz w:val="20"/>
              </w:rPr>
            </w:pPr>
            <w:r>
              <w:rPr>
                <w:sz w:val="20"/>
              </w:rPr>
              <w:t xml:space="preserve">We hebben het uitvoeringsplan wonen besproken. </w:t>
            </w:r>
          </w:p>
          <w:p w14:paraId="2FF0AFB8" w14:textId="77777777" w:rsidR="000C5851" w:rsidRPr="000C5851" w:rsidRDefault="000C5851" w:rsidP="000C5851">
            <w:pPr>
              <w:rPr>
                <w:rFonts w:ascii="Calibri" w:eastAsiaTheme="minorHAnsi" w:hAnsi="Calibri"/>
                <w:spacing w:val="0"/>
                <w:sz w:val="20"/>
              </w:rPr>
            </w:pPr>
            <w:r w:rsidRPr="000C5851">
              <w:rPr>
                <w:sz w:val="20"/>
              </w:rPr>
              <w:t>In dit plan staat dat de gemeente wil:</w:t>
            </w:r>
          </w:p>
          <w:p w14:paraId="5B619868" w14:textId="77777777" w:rsidR="000C5851" w:rsidRPr="000C5851" w:rsidRDefault="000C5851" w:rsidP="000C5851">
            <w:pPr>
              <w:pStyle w:val="Lijstalinea"/>
              <w:numPr>
                <w:ilvl w:val="0"/>
                <w:numId w:val="8"/>
              </w:numPr>
              <w:spacing w:after="0" w:line="240" w:lineRule="auto"/>
              <w:contextualSpacing w:val="0"/>
              <w:rPr>
                <w:rFonts w:eastAsia="Times New Roman"/>
                <w:sz w:val="20"/>
              </w:rPr>
            </w:pPr>
            <w:r w:rsidRPr="000C5851">
              <w:rPr>
                <w:rFonts w:eastAsia="Times New Roman"/>
                <w:sz w:val="20"/>
              </w:rPr>
              <w:t>Dat het woonaanbod aansluit bij de wensen van de inwoners.</w:t>
            </w:r>
          </w:p>
          <w:p w14:paraId="4A20A7EB" w14:textId="77777777" w:rsidR="000C5851" w:rsidRPr="000C5851" w:rsidRDefault="000C5851" w:rsidP="000C5851">
            <w:pPr>
              <w:pStyle w:val="Lijstalinea"/>
              <w:numPr>
                <w:ilvl w:val="0"/>
                <w:numId w:val="8"/>
              </w:numPr>
              <w:spacing w:after="0" w:line="240" w:lineRule="auto"/>
              <w:contextualSpacing w:val="0"/>
              <w:rPr>
                <w:rFonts w:eastAsia="Times New Roman"/>
                <w:sz w:val="20"/>
              </w:rPr>
            </w:pPr>
            <w:r w:rsidRPr="000C5851">
              <w:rPr>
                <w:rFonts w:eastAsia="Times New Roman"/>
                <w:sz w:val="20"/>
              </w:rPr>
              <w:t xml:space="preserve">Dat inwoners langer zelfstandig wonen in de eigen woning en wijk. </w:t>
            </w:r>
          </w:p>
          <w:p w14:paraId="61D6CFEA" w14:textId="03AF75B9" w:rsidR="000C5851" w:rsidRDefault="000C5851" w:rsidP="000C5851">
            <w:pPr>
              <w:pStyle w:val="Lijstalinea"/>
              <w:numPr>
                <w:ilvl w:val="0"/>
                <w:numId w:val="8"/>
              </w:numPr>
              <w:spacing w:after="0" w:line="240" w:lineRule="auto"/>
              <w:contextualSpacing w:val="0"/>
              <w:rPr>
                <w:rFonts w:eastAsia="Times New Roman"/>
                <w:sz w:val="20"/>
              </w:rPr>
            </w:pPr>
            <w:r w:rsidRPr="000C5851">
              <w:rPr>
                <w:rFonts w:eastAsia="Times New Roman"/>
                <w:sz w:val="20"/>
              </w:rPr>
              <w:t xml:space="preserve">Zorgen voor meer woningen binnen de gemeentegrens door bijvoorbeeld gebruik te maken van scholen en bedrijven. </w:t>
            </w:r>
          </w:p>
          <w:p w14:paraId="7D43FA91" w14:textId="47B137A4" w:rsidR="000C5851" w:rsidRDefault="000C5851" w:rsidP="000C5851">
            <w:pPr>
              <w:spacing w:after="0" w:line="240" w:lineRule="auto"/>
              <w:rPr>
                <w:rFonts w:eastAsia="Times New Roman"/>
                <w:sz w:val="20"/>
              </w:rPr>
            </w:pPr>
          </w:p>
          <w:p w14:paraId="74B06258" w14:textId="3A9DED29" w:rsidR="000C5851" w:rsidRDefault="000C5851" w:rsidP="000C5851">
            <w:pPr>
              <w:spacing w:after="0" w:line="240" w:lineRule="auto"/>
              <w:rPr>
                <w:rFonts w:eastAsia="Times New Roman"/>
                <w:sz w:val="20"/>
              </w:rPr>
            </w:pPr>
            <w:r>
              <w:rPr>
                <w:rFonts w:eastAsia="Times New Roman"/>
                <w:sz w:val="20"/>
              </w:rPr>
              <w:t xml:space="preserve">We hebben vooral besproken hoe inwoners langer zelfstandig zouden kunnen blijven wonen in eigen woning en wijk. </w:t>
            </w:r>
          </w:p>
          <w:p w14:paraId="57A018A2" w14:textId="33DDD76B" w:rsidR="000C5851" w:rsidRDefault="000C5851" w:rsidP="000C5851">
            <w:pPr>
              <w:spacing w:after="0" w:line="240" w:lineRule="auto"/>
              <w:rPr>
                <w:rFonts w:eastAsia="Times New Roman"/>
                <w:sz w:val="20"/>
              </w:rPr>
            </w:pPr>
          </w:p>
          <w:p w14:paraId="609DF22B" w14:textId="31237A04" w:rsidR="000C5851" w:rsidRDefault="000C5851" w:rsidP="000C5851">
            <w:pPr>
              <w:spacing w:after="0" w:line="240" w:lineRule="auto"/>
              <w:rPr>
                <w:rFonts w:eastAsia="Times New Roman"/>
                <w:sz w:val="20"/>
              </w:rPr>
            </w:pPr>
            <w:r>
              <w:rPr>
                <w:rFonts w:eastAsia="Times New Roman"/>
                <w:sz w:val="20"/>
              </w:rPr>
              <w:t>Volgens de klankbordgroep is het om dat mogelijk te maken belangrijk dat:</w:t>
            </w:r>
          </w:p>
          <w:p w14:paraId="390CC1C5" w14:textId="397285FF" w:rsidR="000C5851" w:rsidRDefault="000C5851" w:rsidP="000C5851">
            <w:pPr>
              <w:spacing w:after="0" w:line="240" w:lineRule="auto"/>
              <w:rPr>
                <w:rFonts w:eastAsia="Times New Roman"/>
                <w:sz w:val="20"/>
              </w:rPr>
            </w:pPr>
          </w:p>
          <w:p w14:paraId="60A2D7C1" w14:textId="580AE15A" w:rsidR="003B5095" w:rsidRDefault="003B5095" w:rsidP="000C5851">
            <w:pPr>
              <w:pStyle w:val="Lijstalinea"/>
              <w:numPr>
                <w:ilvl w:val="0"/>
                <w:numId w:val="8"/>
              </w:numPr>
              <w:spacing w:after="0" w:line="240" w:lineRule="auto"/>
              <w:rPr>
                <w:rFonts w:eastAsia="Times New Roman"/>
                <w:sz w:val="20"/>
              </w:rPr>
            </w:pPr>
            <w:r>
              <w:rPr>
                <w:rFonts w:eastAsia="Times New Roman"/>
                <w:sz w:val="20"/>
              </w:rPr>
              <w:lastRenderedPageBreak/>
              <w:t xml:space="preserve">Mensen zo lang mogelijk thuis in hun eigen wijk kunnen blijven wonen omdat dit vrijheid geeft. </w:t>
            </w:r>
          </w:p>
          <w:p w14:paraId="798B62E5" w14:textId="02786AB8" w:rsidR="000C5851" w:rsidRDefault="000C5851" w:rsidP="000C5851">
            <w:pPr>
              <w:pStyle w:val="Lijstalinea"/>
              <w:numPr>
                <w:ilvl w:val="0"/>
                <w:numId w:val="8"/>
              </w:numPr>
              <w:spacing w:after="0" w:line="240" w:lineRule="auto"/>
              <w:rPr>
                <w:rFonts w:eastAsia="Times New Roman"/>
                <w:sz w:val="20"/>
              </w:rPr>
            </w:pPr>
            <w:r>
              <w:rPr>
                <w:rFonts w:eastAsia="Times New Roman"/>
                <w:sz w:val="20"/>
              </w:rPr>
              <w:t xml:space="preserve">Woningen aangepast kunnen worden (rolstoeltoegankelijk, drempelvrij, armsteunen bij toilet en douche, een verhoogd toilet, mogelijkheid om alles gelijkvloers te hebben). </w:t>
            </w:r>
          </w:p>
          <w:p w14:paraId="2C50C351" w14:textId="40DC43BA" w:rsidR="000C5851" w:rsidRDefault="000C5851" w:rsidP="000C5851">
            <w:pPr>
              <w:pStyle w:val="Lijstalinea"/>
              <w:numPr>
                <w:ilvl w:val="0"/>
                <w:numId w:val="8"/>
              </w:numPr>
              <w:spacing w:after="0" w:line="240" w:lineRule="auto"/>
              <w:rPr>
                <w:rFonts w:eastAsia="Times New Roman"/>
                <w:sz w:val="20"/>
              </w:rPr>
            </w:pPr>
            <w:r>
              <w:rPr>
                <w:rFonts w:eastAsia="Times New Roman"/>
                <w:sz w:val="20"/>
              </w:rPr>
              <w:t xml:space="preserve">Er hulp/mantelzorger aanwezig </w:t>
            </w:r>
            <w:r w:rsidR="00EC5162">
              <w:rPr>
                <w:rFonts w:eastAsia="Times New Roman"/>
                <w:sz w:val="20"/>
              </w:rPr>
              <w:t>is</w:t>
            </w:r>
            <w:r>
              <w:rPr>
                <w:rFonts w:eastAsia="Times New Roman"/>
                <w:sz w:val="20"/>
              </w:rPr>
              <w:t xml:space="preserve"> om te ondersteunen. </w:t>
            </w:r>
          </w:p>
          <w:p w14:paraId="0D1E2D44" w14:textId="4C015DF1" w:rsidR="000C5851" w:rsidRDefault="000C5851" w:rsidP="000C5851">
            <w:pPr>
              <w:pStyle w:val="Lijstalinea"/>
              <w:numPr>
                <w:ilvl w:val="0"/>
                <w:numId w:val="8"/>
              </w:numPr>
              <w:spacing w:after="0" w:line="240" w:lineRule="auto"/>
              <w:rPr>
                <w:rFonts w:eastAsia="Times New Roman"/>
                <w:sz w:val="20"/>
              </w:rPr>
            </w:pPr>
            <w:r>
              <w:rPr>
                <w:rFonts w:eastAsia="Times New Roman"/>
                <w:sz w:val="20"/>
              </w:rPr>
              <w:t xml:space="preserve">Er goede zorg ingezet kan worden als dat nodig is (thuiszorg, huishoudelijke hulp). </w:t>
            </w:r>
          </w:p>
          <w:p w14:paraId="6B7DC4F5" w14:textId="277AF86E" w:rsidR="000C5851" w:rsidRDefault="000C5851" w:rsidP="000C5851">
            <w:pPr>
              <w:pStyle w:val="Lijstalinea"/>
              <w:numPr>
                <w:ilvl w:val="0"/>
                <w:numId w:val="8"/>
              </w:numPr>
              <w:spacing w:after="0" w:line="240" w:lineRule="auto"/>
              <w:rPr>
                <w:rFonts w:eastAsia="Times New Roman"/>
                <w:sz w:val="20"/>
              </w:rPr>
            </w:pPr>
            <w:r>
              <w:rPr>
                <w:rFonts w:eastAsia="Times New Roman"/>
                <w:sz w:val="20"/>
              </w:rPr>
              <w:t xml:space="preserve">Er een AED in de buurt is die bekend en gemakkelijk bereikbaar is, omdat er meer kans is dat deze gebruikt dient te worden als mensen langer thuis wonen. </w:t>
            </w:r>
          </w:p>
          <w:p w14:paraId="33995201" w14:textId="0A28ED6D" w:rsidR="003B5095" w:rsidRDefault="003B5095" w:rsidP="000C5851">
            <w:pPr>
              <w:pStyle w:val="Lijstalinea"/>
              <w:numPr>
                <w:ilvl w:val="0"/>
                <w:numId w:val="8"/>
              </w:numPr>
              <w:spacing w:after="0" w:line="240" w:lineRule="auto"/>
              <w:rPr>
                <w:rFonts w:eastAsia="Times New Roman"/>
                <w:sz w:val="20"/>
              </w:rPr>
            </w:pPr>
            <w:r>
              <w:rPr>
                <w:rFonts w:eastAsia="Times New Roman"/>
                <w:sz w:val="20"/>
              </w:rPr>
              <w:t xml:space="preserve">Mensen met een beperking dichtbij voorzieningen wonen zodat zij hier gemakkelijk zelfstandig naar toe kunnen gaan. </w:t>
            </w:r>
          </w:p>
          <w:p w14:paraId="5F293122" w14:textId="18149147" w:rsidR="003B5095" w:rsidRDefault="003B5095" w:rsidP="000C5851">
            <w:pPr>
              <w:pStyle w:val="Lijstalinea"/>
              <w:numPr>
                <w:ilvl w:val="0"/>
                <w:numId w:val="8"/>
              </w:numPr>
              <w:spacing w:after="0" w:line="240" w:lineRule="auto"/>
              <w:rPr>
                <w:rFonts w:eastAsia="Times New Roman"/>
                <w:sz w:val="20"/>
              </w:rPr>
            </w:pPr>
            <w:r>
              <w:rPr>
                <w:rFonts w:eastAsia="Times New Roman"/>
                <w:sz w:val="20"/>
              </w:rPr>
              <w:t xml:space="preserve">Er voldoende mogelijkheden zijn voor begeleid zelfstandig wonen. </w:t>
            </w:r>
          </w:p>
          <w:p w14:paraId="6816181F" w14:textId="7B7B0231" w:rsidR="003B5095" w:rsidRDefault="003B5095" w:rsidP="000C5851">
            <w:pPr>
              <w:pStyle w:val="Lijstalinea"/>
              <w:numPr>
                <w:ilvl w:val="0"/>
                <w:numId w:val="8"/>
              </w:numPr>
              <w:spacing w:after="0" w:line="240" w:lineRule="auto"/>
              <w:rPr>
                <w:rFonts w:eastAsia="Times New Roman"/>
                <w:sz w:val="20"/>
              </w:rPr>
            </w:pPr>
            <w:r>
              <w:rPr>
                <w:rFonts w:eastAsia="Times New Roman"/>
                <w:sz w:val="20"/>
              </w:rPr>
              <w:t xml:space="preserve">Mantelzorgers en pleegouders inderdaad voorrang krijgen bij de toewijzing van zorggeschikte woningen. </w:t>
            </w:r>
          </w:p>
          <w:p w14:paraId="390FF8D4" w14:textId="0CD9AEAF" w:rsidR="003B5095" w:rsidRDefault="003B5095" w:rsidP="000C5851">
            <w:pPr>
              <w:pStyle w:val="Lijstalinea"/>
              <w:numPr>
                <w:ilvl w:val="0"/>
                <w:numId w:val="8"/>
              </w:numPr>
              <w:spacing w:after="0" w:line="240" w:lineRule="auto"/>
              <w:rPr>
                <w:rFonts w:eastAsia="Times New Roman"/>
                <w:sz w:val="20"/>
              </w:rPr>
            </w:pPr>
            <w:r>
              <w:rPr>
                <w:rFonts w:eastAsia="Times New Roman"/>
                <w:sz w:val="20"/>
              </w:rPr>
              <w:t xml:space="preserve">Er tijdelijk verblijf in Veenendaal zelf geregeld is zodat dit voor de inwoners dichtbij is. Het moet dan niet alleen </w:t>
            </w:r>
            <w:r w:rsidR="00EC5162">
              <w:rPr>
                <w:rFonts w:eastAsia="Times New Roman"/>
                <w:sz w:val="20"/>
              </w:rPr>
              <w:t xml:space="preserve">gaan </w:t>
            </w:r>
            <w:r>
              <w:rPr>
                <w:rFonts w:eastAsia="Times New Roman"/>
                <w:sz w:val="20"/>
              </w:rPr>
              <w:t>om tijdelijk verblijf voor mensen die dakloos zijn of psychiatrische problematiek hebben, maar ook</w:t>
            </w:r>
            <w:r w:rsidR="00EC5162">
              <w:rPr>
                <w:rFonts w:eastAsia="Times New Roman"/>
                <w:sz w:val="20"/>
              </w:rPr>
              <w:t xml:space="preserve"> om tijdelijk verblijf</w:t>
            </w:r>
            <w:r>
              <w:rPr>
                <w:rFonts w:eastAsia="Times New Roman"/>
                <w:sz w:val="20"/>
              </w:rPr>
              <w:t xml:space="preserve"> voor mensen met andere beperkingen waardoor mantelzorgers ontlast kunnen worden. </w:t>
            </w:r>
          </w:p>
          <w:p w14:paraId="28A09C9F" w14:textId="740ED045" w:rsidR="003B5095" w:rsidRDefault="003B5095" w:rsidP="000C5851">
            <w:pPr>
              <w:pStyle w:val="Lijstalinea"/>
              <w:numPr>
                <w:ilvl w:val="0"/>
                <w:numId w:val="8"/>
              </w:numPr>
              <w:spacing w:after="0" w:line="240" w:lineRule="auto"/>
              <w:rPr>
                <w:rFonts w:eastAsia="Times New Roman"/>
                <w:sz w:val="20"/>
              </w:rPr>
            </w:pPr>
            <w:r>
              <w:rPr>
                <w:rFonts w:eastAsia="Times New Roman"/>
                <w:sz w:val="20"/>
              </w:rPr>
              <w:t xml:space="preserve">Er voldoende plekken voor beschermd wonen voor mensen met een (licht)verstandelijke beperking zijn. </w:t>
            </w:r>
          </w:p>
          <w:p w14:paraId="2FBC0BF9" w14:textId="1D03723C" w:rsidR="003B5095" w:rsidRDefault="003B5095" w:rsidP="000C5851">
            <w:pPr>
              <w:pStyle w:val="Lijstalinea"/>
              <w:numPr>
                <w:ilvl w:val="0"/>
                <w:numId w:val="8"/>
              </w:numPr>
              <w:spacing w:after="0" w:line="240" w:lineRule="auto"/>
              <w:rPr>
                <w:rFonts w:eastAsia="Times New Roman"/>
                <w:sz w:val="20"/>
              </w:rPr>
            </w:pPr>
            <w:r>
              <w:rPr>
                <w:rFonts w:eastAsia="Times New Roman"/>
                <w:sz w:val="20"/>
              </w:rPr>
              <w:t>Er naast Kwintes ook overlegd wordt met begeleiders van en mensen met een (licht)verstandelijke beperking over wat zij in Veenendaal nodig hebben met betrekking tot wonen. Laat hen meedenken over de zorg</w:t>
            </w:r>
            <w:r w:rsidR="009E710F">
              <w:rPr>
                <w:rFonts w:eastAsia="Times New Roman"/>
                <w:sz w:val="20"/>
              </w:rPr>
              <w:t>-</w:t>
            </w:r>
            <w:r>
              <w:rPr>
                <w:rFonts w:eastAsia="Times New Roman"/>
                <w:sz w:val="20"/>
              </w:rPr>
              <w:t>woonvisie.</w:t>
            </w:r>
          </w:p>
          <w:p w14:paraId="002137D6" w14:textId="28422EE8" w:rsidR="003B5095" w:rsidRDefault="003B5095" w:rsidP="000C5851">
            <w:pPr>
              <w:pStyle w:val="Lijstalinea"/>
              <w:numPr>
                <w:ilvl w:val="0"/>
                <w:numId w:val="8"/>
              </w:numPr>
              <w:spacing w:after="0" w:line="240" w:lineRule="auto"/>
              <w:rPr>
                <w:rFonts w:eastAsia="Times New Roman"/>
                <w:sz w:val="20"/>
              </w:rPr>
            </w:pPr>
            <w:r>
              <w:rPr>
                <w:rFonts w:eastAsia="Times New Roman"/>
                <w:sz w:val="20"/>
              </w:rPr>
              <w:t>Mensen elkaar accepteren en helpen. De pilot Nachtzwaluw is daarvan volgens de klankbordgroep een g</w:t>
            </w:r>
            <w:r w:rsidR="00EC5162">
              <w:rPr>
                <w:rFonts w:eastAsia="Times New Roman"/>
                <w:sz w:val="20"/>
              </w:rPr>
              <w:t>oed</w:t>
            </w:r>
            <w:r>
              <w:rPr>
                <w:rFonts w:eastAsia="Times New Roman"/>
                <w:sz w:val="20"/>
              </w:rPr>
              <w:t xml:space="preserve"> voorbeeld. </w:t>
            </w:r>
            <w:r w:rsidR="00EC5162">
              <w:rPr>
                <w:rFonts w:eastAsia="Times New Roman"/>
                <w:sz w:val="20"/>
              </w:rPr>
              <w:t>De kla</w:t>
            </w:r>
            <w:r>
              <w:rPr>
                <w:rFonts w:eastAsia="Times New Roman"/>
                <w:sz w:val="20"/>
              </w:rPr>
              <w:t xml:space="preserve">nkbordgroep vraagt zich af of de jongeren die helpen dan mantelzorgers zijn en of zij de twinkeling zouden kunnen krijgen als dank voor hun hulp. En worden de helpende jongeren ondersteund door bijvoorbeeld Kwintes om de zorgvragers op een goede manier te kunnen helpen? </w:t>
            </w:r>
          </w:p>
          <w:p w14:paraId="0E0E3C39" w14:textId="07509E63" w:rsidR="009E710F" w:rsidRDefault="00EA2F73" w:rsidP="000C5851">
            <w:pPr>
              <w:pStyle w:val="Lijstalinea"/>
              <w:numPr>
                <w:ilvl w:val="0"/>
                <w:numId w:val="8"/>
              </w:numPr>
              <w:spacing w:after="0" w:line="240" w:lineRule="auto"/>
              <w:rPr>
                <w:rFonts w:eastAsia="Times New Roman"/>
                <w:sz w:val="20"/>
              </w:rPr>
            </w:pPr>
            <w:r>
              <w:rPr>
                <w:rFonts w:eastAsia="Times New Roman"/>
                <w:sz w:val="20"/>
              </w:rPr>
              <w:t xml:space="preserve">De redelijk grote rolstoelgeschikte woningen moeten betaalbaar blijven. </w:t>
            </w:r>
          </w:p>
          <w:p w14:paraId="3AD90026" w14:textId="57E452BE" w:rsidR="00EA2F73" w:rsidRDefault="00EA2F73" w:rsidP="000C5851">
            <w:pPr>
              <w:pStyle w:val="Lijstalinea"/>
              <w:numPr>
                <w:ilvl w:val="0"/>
                <w:numId w:val="8"/>
              </w:numPr>
              <w:spacing w:after="0" w:line="240" w:lineRule="auto"/>
              <w:rPr>
                <w:rFonts w:eastAsia="Times New Roman"/>
                <w:sz w:val="20"/>
              </w:rPr>
            </w:pPr>
            <w:r>
              <w:rPr>
                <w:rFonts w:eastAsia="Times New Roman"/>
                <w:sz w:val="20"/>
              </w:rPr>
              <w:t xml:space="preserve">Er </w:t>
            </w:r>
            <w:r w:rsidR="00906A5B">
              <w:rPr>
                <w:rFonts w:eastAsia="Times New Roman"/>
                <w:sz w:val="20"/>
              </w:rPr>
              <w:t>zou</w:t>
            </w:r>
            <w:bookmarkStart w:id="0" w:name="_GoBack"/>
            <w:bookmarkEnd w:id="0"/>
            <w:r>
              <w:rPr>
                <w:rFonts w:eastAsia="Times New Roman"/>
                <w:sz w:val="20"/>
              </w:rPr>
              <w:t xml:space="preserve"> 24 uurs zorg op afroep geboden moeten kunnen worden. </w:t>
            </w:r>
          </w:p>
          <w:p w14:paraId="671DB755" w14:textId="3C169FF7" w:rsidR="00DF1008" w:rsidRDefault="00DF1008" w:rsidP="00DF1008">
            <w:pPr>
              <w:spacing w:after="0" w:line="240" w:lineRule="auto"/>
              <w:rPr>
                <w:rFonts w:eastAsia="Times New Roman"/>
                <w:sz w:val="20"/>
              </w:rPr>
            </w:pPr>
          </w:p>
          <w:p w14:paraId="4B039208" w14:textId="087DA9B6" w:rsidR="00DF1008" w:rsidRDefault="00DF1008" w:rsidP="00DF1008">
            <w:pPr>
              <w:spacing w:after="0" w:line="240" w:lineRule="auto"/>
              <w:rPr>
                <w:rFonts w:eastAsia="Times New Roman"/>
                <w:sz w:val="20"/>
              </w:rPr>
            </w:pPr>
            <w:r>
              <w:rPr>
                <w:rFonts w:eastAsia="Times New Roman"/>
                <w:sz w:val="20"/>
              </w:rPr>
              <w:t>Overig:</w:t>
            </w:r>
          </w:p>
          <w:p w14:paraId="57E462A3" w14:textId="663D5F10" w:rsidR="00DF1008" w:rsidRDefault="00DF1008" w:rsidP="00DF1008">
            <w:pPr>
              <w:pStyle w:val="Lijstalinea"/>
              <w:numPr>
                <w:ilvl w:val="0"/>
                <w:numId w:val="8"/>
              </w:numPr>
              <w:spacing w:after="0" w:line="240" w:lineRule="auto"/>
              <w:rPr>
                <w:rFonts w:eastAsia="Times New Roman"/>
                <w:sz w:val="20"/>
              </w:rPr>
            </w:pPr>
            <w:r>
              <w:rPr>
                <w:rFonts w:eastAsia="Times New Roman"/>
                <w:sz w:val="20"/>
              </w:rPr>
              <w:t>Het gaat nergens in het stuk over duurzaam wonen, bijvoorbeeld over zonnepanelen, wordt hier wel rekening mee gehouden?</w:t>
            </w:r>
          </w:p>
          <w:p w14:paraId="5B74DBAD" w14:textId="1117E5EF" w:rsidR="00DF1008" w:rsidRDefault="00DF1008" w:rsidP="00DF1008">
            <w:pPr>
              <w:pStyle w:val="Lijstalinea"/>
              <w:numPr>
                <w:ilvl w:val="0"/>
                <w:numId w:val="8"/>
              </w:numPr>
              <w:spacing w:after="0" w:line="240" w:lineRule="auto"/>
              <w:rPr>
                <w:rFonts w:eastAsia="Times New Roman"/>
                <w:sz w:val="20"/>
              </w:rPr>
            </w:pPr>
            <w:r>
              <w:rPr>
                <w:rFonts w:eastAsia="Times New Roman"/>
                <w:sz w:val="20"/>
              </w:rPr>
              <w:t>Gemeentes moeten samen zorgen voor voldoende betaalbare woningen voor mensen met een laag inkomen. Maar volgens de klankbordgroep is het wel belangrijk dat mensen een woning in hun eigen woonplaats kunnen krijgen en dat zij niet uit zouden moeten wijken naar een plaats in de omgeving</w:t>
            </w:r>
            <w:r w:rsidR="00EC5162">
              <w:rPr>
                <w:rFonts w:eastAsia="Times New Roman"/>
                <w:sz w:val="20"/>
              </w:rPr>
              <w:t xml:space="preserve"> omdat zij een laag inkomen hebben</w:t>
            </w:r>
            <w:r>
              <w:rPr>
                <w:rFonts w:eastAsia="Times New Roman"/>
                <w:sz w:val="20"/>
              </w:rPr>
              <w:t xml:space="preserve">. </w:t>
            </w:r>
          </w:p>
          <w:p w14:paraId="3A93B87C" w14:textId="7C2ED884" w:rsidR="00DF1008" w:rsidRDefault="00DF1008" w:rsidP="00DF1008">
            <w:pPr>
              <w:pStyle w:val="Lijstalinea"/>
              <w:numPr>
                <w:ilvl w:val="0"/>
                <w:numId w:val="8"/>
              </w:numPr>
              <w:spacing w:after="0" w:line="240" w:lineRule="auto"/>
              <w:rPr>
                <w:rFonts w:eastAsia="Times New Roman"/>
                <w:sz w:val="20"/>
              </w:rPr>
            </w:pPr>
            <w:r>
              <w:rPr>
                <w:rFonts w:eastAsia="Times New Roman"/>
                <w:sz w:val="20"/>
              </w:rPr>
              <w:t xml:space="preserve">De klankbordgroep vraagt zich af hoelang mensen momenteel moeten wachten om een sociale huurwoning toegewezen te krijgen. </w:t>
            </w:r>
          </w:p>
          <w:p w14:paraId="2C353657" w14:textId="7A5077EA" w:rsidR="005609B8" w:rsidRDefault="005609B8" w:rsidP="005609B8">
            <w:pPr>
              <w:spacing w:after="0" w:line="240" w:lineRule="auto"/>
              <w:rPr>
                <w:rFonts w:eastAsia="Times New Roman"/>
                <w:sz w:val="20"/>
              </w:rPr>
            </w:pPr>
          </w:p>
          <w:p w14:paraId="7C154BC2" w14:textId="4B89A419" w:rsidR="005609B8" w:rsidRPr="005609B8" w:rsidRDefault="005609B8" w:rsidP="005609B8">
            <w:pPr>
              <w:spacing w:after="0" w:line="240" w:lineRule="auto"/>
              <w:rPr>
                <w:rFonts w:eastAsia="Times New Roman"/>
                <w:sz w:val="20"/>
              </w:rPr>
            </w:pPr>
            <w:r>
              <w:rPr>
                <w:rFonts w:eastAsia="Times New Roman"/>
                <w:sz w:val="20"/>
              </w:rPr>
              <w:t xml:space="preserve">Alle punten zijn doorgegeven aan Hans van Walsem (beleidsmedewerker). </w:t>
            </w:r>
            <w:r w:rsidR="0050055D">
              <w:rPr>
                <w:rFonts w:eastAsia="Times New Roman"/>
                <w:sz w:val="20"/>
              </w:rPr>
              <w:t xml:space="preserve">Hij heeft aangegeven dat deze punten worden meegenomen in het woonzorg onderzoek en dat hier later op teruggekomen wordt. </w:t>
            </w:r>
          </w:p>
          <w:p w14:paraId="0A4DCF0C" w14:textId="45A14367" w:rsidR="000C5851" w:rsidRDefault="000C5851" w:rsidP="000C5851">
            <w:pPr>
              <w:spacing w:after="0" w:line="240" w:lineRule="auto"/>
              <w:rPr>
                <w:rFonts w:eastAsia="Times New Roman"/>
                <w:sz w:val="20"/>
              </w:rPr>
            </w:pPr>
          </w:p>
          <w:p w14:paraId="46E0BB7E" w14:textId="43E067F4" w:rsidR="000C5851" w:rsidRPr="00B21C56" w:rsidRDefault="000C5851" w:rsidP="00DF1008">
            <w:pPr>
              <w:spacing w:after="0" w:line="240" w:lineRule="auto"/>
              <w:rPr>
                <w:sz w:val="20"/>
              </w:rPr>
            </w:pPr>
          </w:p>
        </w:tc>
      </w:tr>
      <w:tr w:rsidR="00CF1B4B" w14:paraId="4BB0BC68" w14:textId="77777777" w:rsidTr="00CF1B4B">
        <w:tc>
          <w:tcPr>
            <w:tcW w:w="1716" w:type="dxa"/>
          </w:tcPr>
          <w:p w14:paraId="06DE1FDD" w14:textId="77777777" w:rsidR="00CF1B4B" w:rsidRDefault="00CF1B4B" w:rsidP="00CF1B4B">
            <w:pPr>
              <w:rPr>
                <w:rFonts w:cs="Arial"/>
                <w:sz w:val="20"/>
              </w:rPr>
            </w:pPr>
            <w:r>
              <w:rPr>
                <w:noProof/>
                <w:lang w:eastAsia="nl-NL"/>
              </w:rPr>
              <w:lastRenderedPageBreak/>
              <w:drawing>
                <wp:inline distT="0" distB="0" distL="0" distR="0" wp14:anchorId="7FEE0C14" wp14:editId="1A70FA9D">
                  <wp:extent cx="942975" cy="942975"/>
                  <wp:effectExtent l="0" t="0" r="9525" b="9525"/>
                  <wp:docPr id="72999924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c>
        <w:tc>
          <w:tcPr>
            <w:tcW w:w="12278" w:type="dxa"/>
          </w:tcPr>
          <w:p w14:paraId="14DF0328" w14:textId="31786902" w:rsidR="00CF1B4B" w:rsidRDefault="00CF1B4B" w:rsidP="00CF1B4B">
            <w:pPr>
              <w:rPr>
                <w:rFonts w:cs="Arial"/>
                <w:b/>
                <w:bCs/>
                <w:sz w:val="20"/>
              </w:rPr>
            </w:pPr>
            <w:r w:rsidRPr="4B37840D">
              <w:rPr>
                <w:rFonts w:cs="Arial"/>
                <w:b/>
                <w:bCs/>
                <w:sz w:val="20"/>
              </w:rPr>
              <w:t>Rondvraag</w:t>
            </w:r>
          </w:p>
          <w:p w14:paraId="12791F41" w14:textId="0BB75F2E" w:rsidR="00CF1B4B" w:rsidRPr="0042192C" w:rsidRDefault="001832DD" w:rsidP="00EC5162">
            <w:pPr>
              <w:rPr>
                <w:rFonts w:eastAsia="Arial" w:cs="Arial"/>
                <w:sz w:val="20"/>
              </w:rPr>
            </w:pPr>
            <w:r>
              <w:rPr>
                <w:rFonts w:cs="Arial"/>
                <w:sz w:val="20"/>
              </w:rPr>
              <w:t xml:space="preserve">De volgende klankbordgroep vergadering is 3 juni. </w:t>
            </w:r>
          </w:p>
        </w:tc>
      </w:tr>
    </w:tbl>
    <w:p w14:paraId="5638B9AC" w14:textId="77777777" w:rsidR="00226CEA" w:rsidRPr="00411818" w:rsidRDefault="00226CEA" w:rsidP="00EC5162">
      <w:pPr>
        <w:rPr>
          <w:rFonts w:cs="Arial"/>
          <w:sz w:val="20"/>
        </w:rPr>
      </w:pPr>
    </w:p>
    <w:sectPr w:rsidR="00226CEA" w:rsidRPr="00411818" w:rsidSect="00D52B9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4206A" w14:textId="77777777" w:rsidR="00A051CB" w:rsidRDefault="00A051CB" w:rsidP="00EC5162">
      <w:pPr>
        <w:spacing w:after="0" w:line="240" w:lineRule="auto"/>
      </w:pPr>
      <w:r>
        <w:separator/>
      </w:r>
    </w:p>
  </w:endnote>
  <w:endnote w:type="continuationSeparator" w:id="0">
    <w:p w14:paraId="79B3A28B" w14:textId="77777777" w:rsidR="00A051CB" w:rsidRDefault="00A051CB" w:rsidP="00EC5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91DC6" w14:textId="77777777" w:rsidR="00A051CB" w:rsidRDefault="00A051CB" w:rsidP="00EC5162">
      <w:pPr>
        <w:spacing w:after="0" w:line="240" w:lineRule="auto"/>
      </w:pPr>
      <w:r>
        <w:separator/>
      </w:r>
    </w:p>
  </w:footnote>
  <w:footnote w:type="continuationSeparator" w:id="0">
    <w:p w14:paraId="0A2A342B" w14:textId="77777777" w:rsidR="00A051CB" w:rsidRDefault="00A051CB" w:rsidP="00EC5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747"/>
    <w:multiLevelType w:val="hybridMultilevel"/>
    <w:tmpl w:val="A3940102"/>
    <w:lvl w:ilvl="0" w:tplc="160E5542">
      <w:start w:val="1"/>
      <w:numFmt w:val="bullet"/>
      <w:lvlText w:val=""/>
      <w:lvlJc w:val="left"/>
      <w:pPr>
        <w:ind w:left="720" w:hanging="360"/>
      </w:pPr>
      <w:rPr>
        <w:rFonts w:ascii="Symbol" w:hAnsi="Symbol" w:hint="default"/>
      </w:rPr>
    </w:lvl>
    <w:lvl w:ilvl="1" w:tplc="38487AFE">
      <w:start w:val="1"/>
      <w:numFmt w:val="bullet"/>
      <w:lvlText w:val="o"/>
      <w:lvlJc w:val="left"/>
      <w:pPr>
        <w:ind w:left="1440" w:hanging="360"/>
      </w:pPr>
      <w:rPr>
        <w:rFonts w:ascii="Courier New" w:hAnsi="Courier New" w:hint="default"/>
      </w:rPr>
    </w:lvl>
    <w:lvl w:ilvl="2" w:tplc="E0FEFDF2">
      <w:start w:val="1"/>
      <w:numFmt w:val="bullet"/>
      <w:lvlText w:val=""/>
      <w:lvlJc w:val="left"/>
      <w:pPr>
        <w:ind w:left="2160" w:hanging="360"/>
      </w:pPr>
      <w:rPr>
        <w:rFonts w:ascii="Wingdings" w:hAnsi="Wingdings" w:hint="default"/>
      </w:rPr>
    </w:lvl>
    <w:lvl w:ilvl="3" w:tplc="C8F8691E">
      <w:start w:val="1"/>
      <w:numFmt w:val="bullet"/>
      <w:lvlText w:val=""/>
      <w:lvlJc w:val="left"/>
      <w:pPr>
        <w:ind w:left="2880" w:hanging="360"/>
      </w:pPr>
      <w:rPr>
        <w:rFonts w:ascii="Symbol" w:hAnsi="Symbol" w:hint="default"/>
      </w:rPr>
    </w:lvl>
    <w:lvl w:ilvl="4" w:tplc="0F3CDDEE">
      <w:start w:val="1"/>
      <w:numFmt w:val="bullet"/>
      <w:lvlText w:val="o"/>
      <w:lvlJc w:val="left"/>
      <w:pPr>
        <w:ind w:left="3600" w:hanging="360"/>
      </w:pPr>
      <w:rPr>
        <w:rFonts w:ascii="Courier New" w:hAnsi="Courier New" w:hint="default"/>
      </w:rPr>
    </w:lvl>
    <w:lvl w:ilvl="5" w:tplc="7B7A5C26">
      <w:start w:val="1"/>
      <w:numFmt w:val="bullet"/>
      <w:lvlText w:val=""/>
      <w:lvlJc w:val="left"/>
      <w:pPr>
        <w:ind w:left="4320" w:hanging="360"/>
      </w:pPr>
      <w:rPr>
        <w:rFonts w:ascii="Wingdings" w:hAnsi="Wingdings" w:hint="default"/>
      </w:rPr>
    </w:lvl>
    <w:lvl w:ilvl="6" w:tplc="9716CA4C">
      <w:start w:val="1"/>
      <w:numFmt w:val="bullet"/>
      <w:lvlText w:val=""/>
      <w:lvlJc w:val="left"/>
      <w:pPr>
        <w:ind w:left="5040" w:hanging="360"/>
      </w:pPr>
      <w:rPr>
        <w:rFonts w:ascii="Symbol" w:hAnsi="Symbol" w:hint="default"/>
      </w:rPr>
    </w:lvl>
    <w:lvl w:ilvl="7" w:tplc="6AC0E96E">
      <w:start w:val="1"/>
      <w:numFmt w:val="bullet"/>
      <w:lvlText w:val="o"/>
      <w:lvlJc w:val="left"/>
      <w:pPr>
        <w:ind w:left="5760" w:hanging="360"/>
      </w:pPr>
      <w:rPr>
        <w:rFonts w:ascii="Courier New" w:hAnsi="Courier New" w:hint="default"/>
      </w:rPr>
    </w:lvl>
    <w:lvl w:ilvl="8" w:tplc="C9DA38C6">
      <w:start w:val="1"/>
      <w:numFmt w:val="bullet"/>
      <w:lvlText w:val=""/>
      <w:lvlJc w:val="left"/>
      <w:pPr>
        <w:ind w:left="6480" w:hanging="360"/>
      </w:pPr>
      <w:rPr>
        <w:rFonts w:ascii="Wingdings" w:hAnsi="Wingdings" w:hint="default"/>
      </w:rPr>
    </w:lvl>
  </w:abstractNum>
  <w:abstractNum w:abstractNumId="1" w15:restartNumberingAfterBreak="0">
    <w:nsid w:val="23B50EAC"/>
    <w:multiLevelType w:val="hybridMultilevel"/>
    <w:tmpl w:val="98988F98"/>
    <w:lvl w:ilvl="0" w:tplc="945E72F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5950B79"/>
    <w:multiLevelType w:val="hybridMultilevel"/>
    <w:tmpl w:val="0366B770"/>
    <w:lvl w:ilvl="0" w:tplc="24AC334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65373FE"/>
    <w:multiLevelType w:val="hybridMultilevel"/>
    <w:tmpl w:val="3170DFB2"/>
    <w:lvl w:ilvl="0" w:tplc="4448E62A">
      <w:start w:val="1"/>
      <w:numFmt w:val="bullet"/>
      <w:lvlText w:val=""/>
      <w:lvlJc w:val="left"/>
      <w:pPr>
        <w:ind w:left="720" w:hanging="360"/>
      </w:pPr>
      <w:rPr>
        <w:rFonts w:ascii="Symbol" w:hAnsi="Symbol" w:hint="default"/>
      </w:rPr>
    </w:lvl>
    <w:lvl w:ilvl="1" w:tplc="5DF277B6">
      <w:start w:val="1"/>
      <w:numFmt w:val="bullet"/>
      <w:lvlText w:val="o"/>
      <w:lvlJc w:val="left"/>
      <w:pPr>
        <w:ind w:left="1440" w:hanging="360"/>
      </w:pPr>
      <w:rPr>
        <w:rFonts w:ascii="Courier New" w:hAnsi="Courier New" w:hint="default"/>
      </w:rPr>
    </w:lvl>
    <w:lvl w:ilvl="2" w:tplc="F1FCF610">
      <w:start w:val="1"/>
      <w:numFmt w:val="bullet"/>
      <w:lvlText w:val=""/>
      <w:lvlJc w:val="left"/>
      <w:pPr>
        <w:ind w:left="2160" w:hanging="360"/>
      </w:pPr>
      <w:rPr>
        <w:rFonts w:ascii="Wingdings" w:hAnsi="Wingdings" w:hint="default"/>
      </w:rPr>
    </w:lvl>
    <w:lvl w:ilvl="3" w:tplc="8398D546">
      <w:start w:val="1"/>
      <w:numFmt w:val="bullet"/>
      <w:lvlText w:val=""/>
      <w:lvlJc w:val="left"/>
      <w:pPr>
        <w:ind w:left="2880" w:hanging="360"/>
      </w:pPr>
      <w:rPr>
        <w:rFonts w:ascii="Symbol" w:hAnsi="Symbol" w:hint="default"/>
      </w:rPr>
    </w:lvl>
    <w:lvl w:ilvl="4" w:tplc="6F8CEE9C">
      <w:start w:val="1"/>
      <w:numFmt w:val="bullet"/>
      <w:lvlText w:val="o"/>
      <w:lvlJc w:val="left"/>
      <w:pPr>
        <w:ind w:left="3600" w:hanging="360"/>
      </w:pPr>
      <w:rPr>
        <w:rFonts w:ascii="Courier New" w:hAnsi="Courier New" w:hint="default"/>
      </w:rPr>
    </w:lvl>
    <w:lvl w:ilvl="5" w:tplc="9280E4EE">
      <w:start w:val="1"/>
      <w:numFmt w:val="bullet"/>
      <w:lvlText w:val=""/>
      <w:lvlJc w:val="left"/>
      <w:pPr>
        <w:ind w:left="4320" w:hanging="360"/>
      </w:pPr>
      <w:rPr>
        <w:rFonts w:ascii="Wingdings" w:hAnsi="Wingdings" w:hint="default"/>
      </w:rPr>
    </w:lvl>
    <w:lvl w:ilvl="6" w:tplc="11C0563A">
      <w:start w:val="1"/>
      <w:numFmt w:val="bullet"/>
      <w:lvlText w:val=""/>
      <w:lvlJc w:val="left"/>
      <w:pPr>
        <w:ind w:left="5040" w:hanging="360"/>
      </w:pPr>
      <w:rPr>
        <w:rFonts w:ascii="Symbol" w:hAnsi="Symbol" w:hint="default"/>
      </w:rPr>
    </w:lvl>
    <w:lvl w:ilvl="7" w:tplc="4F06FC94">
      <w:start w:val="1"/>
      <w:numFmt w:val="bullet"/>
      <w:lvlText w:val="o"/>
      <w:lvlJc w:val="left"/>
      <w:pPr>
        <w:ind w:left="5760" w:hanging="360"/>
      </w:pPr>
      <w:rPr>
        <w:rFonts w:ascii="Courier New" w:hAnsi="Courier New" w:hint="default"/>
      </w:rPr>
    </w:lvl>
    <w:lvl w:ilvl="8" w:tplc="67B041FC">
      <w:start w:val="1"/>
      <w:numFmt w:val="bullet"/>
      <w:lvlText w:val=""/>
      <w:lvlJc w:val="left"/>
      <w:pPr>
        <w:ind w:left="6480" w:hanging="360"/>
      </w:pPr>
      <w:rPr>
        <w:rFonts w:ascii="Wingdings" w:hAnsi="Wingdings" w:hint="default"/>
      </w:rPr>
    </w:lvl>
  </w:abstractNum>
  <w:abstractNum w:abstractNumId="4" w15:restartNumberingAfterBreak="0">
    <w:nsid w:val="2A9B2C76"/>
    <w:multiLevelType w:val="hybridMultilevel"/>
    <w:tmpl w:val="AA44A3AA"/>
    <w:lvl w:ilvl="0" w:tplc="44A01DDA">
      <w:start w:val="1"/>
      <w:numFmt w:val="decimal"/>
      <w:lvlText w:val="%1."/>
      <w:lvlJc w:val="left"/>
      <w:pPr>
        <w:ind w:left="720" w:hanging="360"/>
      </w:pPr>
    </w:lvl>
    <w:lvl w:ilvl="1" w:tplc="A75627F0">
      <w:start w:val="1"/>
      <w:numFmt w:val="lowerLetter"/>
      <w:lvlText w:val="%2."/>
      <w:lvlJc w:val="left"/>
      <w:pPr>
        <w:ind w:left="1440" w:hanging="360"/>
      </w:pPr>
    </w:lvl>
    <w:lvl w:ilvl="2" w:tplc="955A2094">
      <w:start w:val="1"/>
      <w:numFmt w:val="lowerRoman"/>
      <w:lvlText w:val="%3."/>
      <w:lvlJc w:val="right"/>
      <w:pPr>
        <w:ind w:left="2160" w:hanging="180"/>
      </w:pPr>
    </w:lvl>
    <w:lvl w:ilvl="3" w:tplc="477823D4">
      <w:start w:val="1"/>
      <w:numFmt w:val="decimal"/>
      <w:lvlText w:val="%4."/>
      <w:lvlJc w:val="left"/>
      <w:pPr>
        <w:ind w:left="2880" w:hanging="360"/>
      </w:pPr>
    </w:lvl>
    <w:lvl w:ilvl="4" w:tplc="F104F12C">
      <w:start w:val="1"/>
      <w:numFmt w:val="lowerLetter"/>
      <w:lvlText w:val="%5."/>
      <w:lvlJc w:val="left"/>
      <w:pPr>
        <w:ind w:left="3600" w:hanging="360"/>
      </w:pPr>
    </w:lvl>
    <w:lvl w:ilvl="5" w:tplc="B3CACFDE">
      <w:start w:val="1"/>
      <w:numFmt w:val="lowerRoman"/>
      <w:lvlText w:val="%6."/>
      <w:lvlJc w:val="right"/>
      <w:pPr>
        <w:ind w:left="4320" w:hanging="180"/>
      </w:pPr>
    </w:lvl>
    <w:lvl w:ilvl="6" w:tplc="1ACE9470">
      <w:start w:val="1"/>
      <w:numFmt w:val="decimal"/>
      <w:lvlText w:val="%7."/>
      <w:lvlJc w:val="left"/>
      <w:pPr>
        <w:ind w:left="5040" w:hanging="360"/>
      </w:pPr>
    </w:lvl>
    <w:lvl w:ilvl="7" w:tplc="FD820F16">
      <w:start w:val="1"/>
      <w:numFmt w:val="lowerLetter"/>
      <w:lvlText w:val="%8."/>
      <w:lvlJc w:val="left"/>
      <w:pPr>
        <w:ind w:left="5760" w:hanging="360"/>
      </w:pPr>
    </w:lvl>
    <w:lvl w:ilvl="8" w:tplc="30F80AFA">
      <w:start w:val="1"/>
      <w:numFmt w:val="lowerRoman"/>
      <w:lvlText w:val="%9."/>
      <w:lvlJc w:val="right"/>
      <w:pPr>
        <w:ind w:left="6480" w:hanging="180"/>
      </w:pPr>
    </w:lvl>
  </w:abstractNum>
  <w:abstractNum w:abstractNumId="5" w15:restartNumberingAfterBreak="0">
    <w:nsid w:val="2E8F6BA9"/>
    <w:multiLevelType w:val="hybridMultilevel"/>
    <w:tmpl w:val="0DDE3B30"/>
    <w:lvl w:ilvl="0" w:tplc="FACC18C2">
      <w:start w:val="1"/>
      <w:numFmt w:val="bullet"/>
      <w:lvlText w:val=""/>
      <w:lvlJc w:val="left"/>
      <w:pPr>
        <w:ind w:left="720" w:hanging="360"/>
      </w:pPr>
      <w:rPr>
        <w:rFonts w:ascii="Symbol" w:hAnsi="Symbol" w:hint="default"/>
      </w:rPr>
    </w:lvl>
    <w:lvl w:ilvl="1" w:tplc="50E2680E">
      <w:start w:val="1"/>
      <w:numFmt w:val="bullet"/>
      <w:lvlText w:val="o"/>
      <w:lvlJc w:val="left"/>
      <w:pPr>
        <w:ind w:left="1440" w:hanging="360"/>
      </w:pPr>
      <w:rPr>
        <w:rFonts w:ascii="Courier New" w:hAnsi="Courier New" w:hint="default"/>
      </w:rPr>
    </w:lvl>
    <w:lvl w:ilvl="2" w:tplc="56E8749C">
      <w:start w:val="1"/>
      <w:numFmt w:val="bullet"/>
      <w:lvlText w:val=""/>
      <w:lvlJc w:val="left"/>
      <w:pPr>
        <w:ind w:left="2160" w:hanging="360"/>
      </w:pPr>
      <w:rPr>
        <w:rFonts w:ascii="Wingdings" w:hAnsi="Wingdings" w:hint="default"/>
      </w:rPr>
    </w:lvl>
    <w:lvl w:ilvl="3" w:tplc="0A92F246">
      <w:start w:val="1"/>
      <w:numFmt w:val="bullet"/>
      <w:lvlText w:val=""/>
      <w:lvlJc w:val="left"/>
      <w:pPr>
        <w:ind w:left="2880" w:hanging="360"/>
      </w:pPr>
      <w:rPr>
        <w:rFonts w:ascii="Symbol" w:hAnsi="Symbol" w:hint="default"/>
      </w:rPr>
    </w:lvl>
    <w:lvl w:ilvl="4" w:tplc="24A8B03C">
      <w:start w:val="1"/>
      <w:numFmt w:val="bullet"/>
      <w:lvlText w:val="o"/>
      <w:lvlJc w:val="left"/>
      <w:pPr>
        <w:ind w:left="3600" w:hanging="360"/>
      </w:pPr>
      <w:rPr>
        <w:rFonts w:ascii="Courier New" w:hAnsi="Courier New" w:hint="default"/>
      </w:rPr>
    </w:lvl>
    <w:lvl w:ilvl="5" w:tplc="71A89B62">
      <w:start w:val="1"/>
      <w:numFmt w:val="bullet"/>
      <w:lvlText w:val=""/>
      <w:lvlJc w:val="left"/>
      <w:pPr>
        <w:ind w:left="4320" w:hanging="360"/>
      </w:pPr>
      <w:rPr>
        <w:rFonts w:ascii="Wingdings" w:hAnsi="Wingdings" w:hint="default"/>
      </w:rPr>
    </w:lvl>
    <w:lvl w:ilvl="6" w:tplc="A2AC1258">
      <w:start w:val="1"/>
      <w:numFmt w:val="bullet"/>
      <w:lvlText w:val=""/>
      <w:lvlJc w:val="left"/>
      <w:pPr>
        <w:ind w:left="5040" w:hanging="360"/>
      </w:pPr>
      <w:rPr>
        <w:rFonts w:ascii="Symbol" w:hAnsi="Symbol" w:hint="default"/>
      </w:rPr>
    </w:lvl>
    <w:lvl w:ilvl="7" w:tplc="18FE4F3C">
      <w:start w:val="1"/>
      <w:numFmt w:val="bullet"/>
      <w:lvlText w:val="o"/>
      <w:lvlJc w:val="left"/>
      <w:pPr>
        <w:ind w:left="5760" w:hanging="360"/>
      </w:pPr>
      <w:rPr>
        <w:rFonts w:ascii="Courier New" w:hAnsi="Courier New" w:hint="default"/>
      </w:rPr>
    </w:lvl>
    <w:lvl w:ilvl="8" w:tplc="3F88B936">
      <w:start w:val="1"/>
      <w:numFmt w:val="bullet"/>
      <w:lvlText w:val=""/>
      <w:lvlJc w:val="left"/>
      <w:pPr>
        <w:ind w:left="6480" w:hanging="360"/>
      </w:pPr>
      <w:rPr>
        <w:rFonts w:ascii="Wingdings" w:hAnsi="Wingdings" w:hint="default"/>
      </w:rPr>
    </w:lvl>
  </w:abstractNum>
  <w:abstractNum w:abstractNumId="6" w15:restartNumberingAfterBreak="0">
    <w:nsid w:val="306679FA"/>
    <w:multiLevelType w:val="hybridMultilevel"/>
    <w:tmpl w:val="79F07AD6"/>
    <w:lvl w:ilvl="0" w:tplc="081C8614">
      <w:start w:val="1"/>
      <w:numFmt w:val="bullet"/>
      <w:lvlText w:val=""/>
      <w:lvlJc w:val="left"/>
      <w:pPr>
        <w:ind w:left="720" w:hanging="360"/>
      </w:pPr>
      <w:rPr>
        <w:rFonts w:ascii="Symbol" w:hAnsi="Symbol" w:hint="default"/>
      </w:rPr>
    </w:lvl>
    <w:lvl w:ilvl="1" w:tplc="495CDBE0">
      <w:start w:val="1"/>
      <w:numFmt w:val="bullet"/>
      <w:lvlText w:val="o"/>
      <w:lvlJc w:val="left"/>
      <w:pPr>
        <w:ind w:left="1440" w:hanging="360"/>
      </w:pPr>
      <w:rPr>
        <w:rFonts w:ascii="Courier New" w:hAnsi="Courier New" w:hint="default"/>
      </w:rPr>
    </w:lvl>
    <w:lvl w:ilvl="2" w:tplc="AF000402">
      <w:start w:val="1"/>
      <w:numFmt w:val="bullet"/>
      <w:lvlText w:val=""/>
      <w:lvlJc w:val="left"/>
      <w:pPr>
        <w:ind w:left="2160" w:hanging="360"/>
      </w:pPr>
      <w:rPr>
        <w:rFonts w:ascii="Wingdings" w:hAnsi="Wingdings" w:hint="default"/>
      </w:rPr>
    </w:lvl>
    <w:lvl w:ilvl="3" w:tplc="03227EDE">
      <w:start w:val="1"/>
      <w:numFmt w:val="bullet"/>
      <w:lvlText w:val=""/>
      <w:lvlJc w:val="left"/>
      <w:pPr>
        <w:ind w:left="2880" w:hanging="360"/>
      </w:pPr>
      <w:rPr>
        <w:rFonts w:ascii="Symbol" w:hAnsi="Symbol" w:hint="default"/>
      </w:rPr>
    </w:lvl>
    <w:lvl w:ilvl="4" w:tplc="9E9C30D2">
      <w:start w:val="1"/>
      <w:numFmt w:val="bullet"/>
      <w:lvlText w:val="o"/>
      <w:lvlJc w:val="left"/>
      <w:pPr>
        <w:ind w:left="3600" w:hanging="360"/>
      </w:pPr>
      <w:rPr>
        <w:rFonts w:ascii="Courier New" w:hAnsi="Courier New" w:hint="default"/>
      </w:rPr>
    </w:lvl>
    <w:lvl w:ilvl="5" w:tplc="7386411C">
      <w:start w:val="1"/>
      <w:numFmt w:val="bullet"/>
      <w:lvlText w:val=""/>
      <w:lvlJc w:val="left"/>
      <w:pPr>
        <w:ind w:left="4320" w:hanging="360"/>
      </w:pPr>
      <w:rPr>
        <w:rFonts w:ascii="Wingdings" w:hAnsi="Wingdings" w:hint="default"/>
      </w:rPr>
    </w:lvl>
    <w:lvl w:ilvl="6" w:tplc="2BCCAD86">
      <w:start w:val="1"/>
      <w:numFmt w:val="bullet"/>
      <w:lvlText w:val=""/>
      <w:lvlJc w:val="left"/>
      <w:pPr>
        <w:ind w:left="5040" w:hanging="360"/>
      </w:pPr>
      <w:rPr>
        <w:rFonts w:ascii="Symbol" w:hAnsi="Symbol" w:hint="default"/>
      </w:rPr>
    </w:lvl>
    <w:lvl w:ilvl="7" w:tplc="724661C0">
      <w:start w:val="1"/>
      <w:numFmt w:val="bullet"/>
      <w:lvlText w:val="o"/>
      <w:lvlJc w:val="left"/>
      <w:pPr>
        <w:ind w:left="5760" w:hanging="360"/>
      </w:pPr>
      <w:rPr>
        <w:rFonts w:ascii="Courier New" w:hAnsi="Courier New" w:hint="default"/>
      </w:rPr>
    </w:lvl>
    <w:lvl w:ilvl="8" w:tplc="690C6B8C">
      <w:start w:val="1"/>
      <w:numFmt w:val="bullet"/>
      <w:lvlText w:val=""/>
      <w:lvlJc w:val="left"/>
      <w:pPr>
        <w:ind w:left="6480" w:hanging="360"/>
      </w:pPr>
      <w:rPr>
        <w:rFonts w:ascii="Wingdings" w:hAnsi="Wingdings" w:hint="default"/>
      </w:rPr>
    </w:lvl>
  </w:abstractNum>
  <w:abstractNum w:abstractNumId="7" w15:restartNumberingAfterBreak="0">
    <w:nsid w:val="5C127946"/>
    <w:multiLevelType w:val="hybridMultilevel"/>
    <w:tmpl w:val="6A081F5C"/>
    <w:lvl w:ilvl="0" w:tplc="901E75FA">
      <w:start w:val="1"/>
      <w:numFmt w:val="bullet"/>
      <w:lvlText w:val=""/>
      <w:lvlJc w:val="left"/>
      <w:pPr>
        <w:ind w:left="720" w:hanging="360"/>
      </w:pPr>
      <w:rPr>
        <w:rFonts w:ascii="Symbol" w:hAnsi="Symbol" w:hint="default"/>
      </w:rPr>
    </w:lvl>
    <w:lvl w:ilvl="1" w:tplc="5CC8F612">
      <w:start w:val="1"/>
      <w:numFmt w:val="bullet"/>
      <w:lvlText w:val="o"/>
      <w:lvlJc w:val="left"/>
      <w:pPr>
        <w:ind w:left="1440" w:hanging="360"/>
      </w:pPr>
      <w:rPr>
        <w:rFonts w:ascii="Courier New" w:hAnsi="Courier New" w:hint="default"/>
      </w:rPr>
    </w:lvl>
    <w:lvl w:ilvl="2" w:tplc="D974B084">
      <w:start w:val="1"/>
      <w:numFmt w:val="bullet"/>
      <w:lvlText w:val=""/>
      <w:lvlJc w:val="left"/>
      <w:pPr>
        <w:ind w:left="2160" w:hanging="360"/>
      </w:pPr>
      <w:rPr>
        <w:rFonts w:ascii="Wingdings" w:hAnsi="Wingdings" w:hint="default"/>
      </w:rPr>
    </w:lvl>
    <w:lvl w:ilvl="3" w:tplc="2D0A6700">
      <w:start w:val="1"/>
      <w:numFmt w:val="bullet"/>
      <w:lvlText w:val=""/>
      <w:lvlJc w:val="left"/>
      <w:pPr>
        <w:ind w:left="2880" w:hanging="360"/>
      </w:pPr>
      <w:rPr>
        <w:rFonts w:ascii="Symbol" w:hAnsi="Symbol" w:hint="default"/>
      </w:rPr>
    </w:lvl>
    <w:lvl w:ilvl="4" w:tplc="D33099DA">
      <w:start w:val="1"/>
      <w:numFmt w:val="bullet"/>
      <w:lvlText w:val="o"/>
      <w:lvlJc w:val="left"/>
      <w:pPr>
        <w:ind w:left="3600" w:hanging="360"/>
      </w:pPr>
      <w:rPr>
        <w:rFonts w:ascii="Courier New" w:hAnsi="Courier New" w:hint="default"/>
      </w:rPr>
    </w:lvl>
    <w:lvl w:ilvl="5" w:tplc="B942C4AE">
      <w:start w:val="1"/>
      <w:numFmt w:val="bullet"/>
      <w:lvlText w:val=""/>
      <w:lvlJc w:val="left"/>
      <w:pPr>
        <w:ind w:left="4320" w:hanging="360"/>
      </w:pPr>
      <w:rPr>
        <w:rFonts w:ascii="Wingdings" w:hAnsi="Wingdings" w:hint="default"/>
      </w:rPr>
    </w:lvl>
    <w:lvl w:ilvl="6" w:tplc="C7106720">
      <w:start w:val="1"/>
      <w:numFmt w:val="bullet"/>
      <w:lvlText w:val=""/>
      <w:lvlJc w:val="left"/>
      <w:pPr>
        <w:ind w:left="5040" w:hanging="360"/>
      </w:pPr>
      <w:rPr>
        <w:rFonts w:ascii="Symbol" w:hAnsi="Symbol" w:hint="default"/>
      </w:rPr>
    </w:lvl>
    <w:lvl w:ilvl="7" w:tplc="9970EDC2">
      <w:start w:val="1"/>
      <w:numFmt w:val="bullet"/>
      <w:lvlText w:val="o"/>
      <w:lvlJc w:val="left"/>
      <w:pPr>
        <w:ind w:left="5760" w:hanging="360"/>
      </w:pPr>
      <w:rPr>
        <w:rFonts w:ascii="Courier New" w:hAnsi="Courier New" w:hint="default"/>
      </w:rPr>
    </w:lvl>
    <w:lvl w:ilvl="8" w:tplc="E5581A60">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4"/>
  </w:num>
  <w:num w:numId="5">
    <w:abstractNumId w:val="5"/>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99"/>
    <w:rsid w:val="00005DFF"/>
    <w:rsid w:val="00086BC2"/>
    <w:rsid w:val="000B3328"/>
    <w:rsid w:val="000B6781"/>
    <w:rsid w:val="000C5851"/>
    <w:rsid w:val="000E3465"/>
    <w:rsid w:val="000E581C"/>
    <w:rsid w:val="00102ECD"/>
    <w:rsid w:val="001075B1"/>
    <w:rsid w:val="00164742"/>
    <w:rsid w:val="001672F7"/>
    <w:rsid w:val="001832DD"/>
    <w:rsid w:val="001857B0"/>
    <w:rsid w:val="001D1343"/>
    <w:rsid w:val="002164FA"/>
    <w:rsid w:val="002165A3"/>
    <w:rsid w:val="00226CEA"/>
    <w:rsid w:val="0029680A"/>
    <w:rsid w:val="002B277B"/>
    <w:rsid w:val="002C2AC9"/>
    <w:rsid w:val="002D2226"/>
    <w:rsid w:val="002D799D"/>
    <w:rsid w:val="002F270A"/>
    <w:rsid w:val="003423CA"/>
    <w:rsid w:val="00364421"/>
    <w:rsid w:val="00390012"/>
    <w:rsid w:val="003A5C50"/>
    <w:rsid w:val="003B5095"/>
    <w:rsid w:val="003D228F"/>
    <w:rsid w:val="003F133D"/>
    <w:rsid w:val="003F53EB"/>
    <w:rsid w:val="00411818"/>
    <w:rsid w:val="0042192C"/>
    <w:rsid w:val="00426F29"/>
    <w:rsid w:val="00464C5B"/>
    <w:rsid w:val="0047218D"/>
    <w:rsid w:val="004E32B2"/>
    <w:rsid w:val="0050055D"/>
    <w:rsid w:val="00523715"/>
    <w:rsid w:val="00536C21"/>
    <w:rsid w:val="0055460E"/>
    <w:rsid w:val="005609B8"/>
    <w:rsid w:val="00566115"/>
    <w:rsid w:val="0057600E"/>
    <w:rsid w:val="005913CE"/>
    <w:rsid w:val="005961F0"/>
    <w:rsid w:val="005B21CB"/>
    <w:rsid w:val="005E3078"/>
    <w:rsid w:val="00605A90"/>
    <w:rsid w:val="00620245"/>
    <w:rsid w:val="0063767E"/>
    <w:rsid w:val="006459D0"/>
    <w:rsid w:val="00664067"/>
    <w:rsid w:val="00672B43"/>
    <w:rsid w:val="00673311"/>
    <w:rsid w:val="006C4040"/>
    <w:rsid w:val="00720AEF"/>
    <w:rsid w:val="00721CD0"/>
    <w:rsid w:val="0076211D"/>
    <w:rsid w:val="0076252A"/>
    <w:rsid w:val="00766837"/>
    <w:rsid w:val="00780E37"/>
    <w:rsid w:val="007B4194"/>
    <w:rsid w:val="007C6ED7"/>
    <w:rsid w:val="007D0F4B"/>
    <w:rsid w:val="007F319B"/>
    <w:rsid w:val="00806DC2"/>
    <w:rsid w:val="008216B1"/>
    <w:rsid w:val="00861DCF"/>
    <w:rsid w:val="008A0097"/>
    <w:rsid w:val="008E1662"/>
    <w:rsid w:val="008E3AB6"/>
    <w:rsid w:val="008F6DBB"/>
    <w:rsid w:val="00906A5B"/>
    <w:rsid w:val="00916EF8"/>
    <w:rsid w:val="00945FE7"/>
    <w:rsid w:val="00983B39"/>
    <w:rsid w:val="009A5604"/>
    <w:rsid w:val="009D0528"/>
    <w:rsid w:val="009E57B3"/>
    <w:rsid w:val="009E710F"/>
    <w:rsid w:val="00A051CB"/>
    <w:rsid w:val="00A2615E"/>
    <w:rsid w:val="00A308E8"/>
    <w:rsid w:val="00A36061"/>
    <w:rsid w:val="00A615B8"/>
    <w:rsid w:val="00A80503"/>
    <w:rsid w:val="00AA6A55"/>
    <w:rsid w:val="00AC5DC4"/>
    <w:rsid w:val="00AD3866"/>
    <w:rsid w:val="00B21C56"/>
    <w:rsid w:val="00B36548"/>
    <w:rsid w:val="00BFD206"/>
    <w:rsid w:val="00C47C31"/>
    <w:rsid w:val="00C530D6"/>
    <w:rsid w:val="00C97CCF"/>
    <w:rsid w:val="00CE1C28"/>
    <w:rsid w:val="00CE25D1"/>
    <w:rsid w:val="00CF1B4B"/>
    <w:rsid w:val="00D22687"/>
    <w:rsid w:val="00D24E19"/>
    <w:rsid w:val="00D35010"/>
    <w:rsid w:val="00D4618B"/>
    <w:rsid w:val="00D52B99"/>
    <w:rsid w:val="00D73E82"/>
    <w:rsid w:val="00DC14CF"/>
    <w:rsid w:val="00DC6150"/>
    <w:rsid w:val="00DE1315"/>
    <w:rsid w:val="00DF1008"/>
    <w:rsid w:val="00E036EC"/>
    <w:rsid w:val="00E15959"/>
    <w:rsid w:val="00EA2F73"/>
    <w:rsid w:val="00EB6687"/>
    <w:rsid w:val="00EC5162"/>
    <w:rsid w:val="00EE2DA4"/>
    <w:rsid w:val="00F14079"/>
    <w:rsid w:val="00F2679B"/>
    <w:rsid w:val="00F2698A"/>
    <w:rsid w:val="00F62137"/>
    <w:rsid w:val="00F626D4"/>
    <w:rsid w:val="00FF13C4"/>
    <w:rsid w:val="0107D77E"/>
    <w:rsid w:val="0171EF41"/>
    <w:rsid w:val="01810F55"/>
    <w:rsid w:val="01C091C9"/>
    <w:rsid w:val="01C45D62"/>
    <w:rsid w:val="01DE1D37"/>
    <w:rsid w:val="02924F65"/>
    <w:rsid w:val="02BC940F"/>
    <w:rsid w:val="04286905"/>
    <w:rsid w:val="047D48FA"/>
    <w:rsid w:val="04CC3B50"/>
    <w:rsid w:val="05740495"/>
    <w:rsid w:val="05D1DC76"/>
    <w:rsid w:val="06B7B578"/>
    <w:rsid w:val="06BA1E01"/>
    <w:rsid w:val="06CF5B91"/>
    <w:rsid w:val="06E2670C"/>
    <w:rsid w:val="06EB57B5"/>
    <w:rsid w:val="07D578E9"/>
    <w:rsid w:val="080A1443"/>
    <w:rsid w:val="081C2355"/>
    <w:rsid w:val="086BC82E"/>
    <w:rsid w:val="086E6E7F"/>
    <w:rsid w:val="087B0AD6"/>
    <w:rsid w:val="08C0A7A3"/>
    <w:rsid w:val="08DA4B8E"/>
    <w:rsid w:val="0955BDF5"/>
    <w:rsid w:val="0981C0D1"/>
    <w:rsid w:val="098A6023"/>
    <w:rsid w:val="09946159"/>
    <w:rsid w:val="09DE1C20"/>
    <w:rsid w:val="0A02CD76"/>
    <w:rsid w:val="0A1E4890"/>
    <w:rsid w:val="0A4BB4E1"/>
    <w:rsid w:val="0A8F7436"/>
    <w:rsid w:val="0B2DF80A"/>
    <w:rsid w:val="0B7DF96C"/>
    <w:rsid w:val="0BE1ECF2"/>
    <w:rsid w:val="0BEDFF41"/>
    <w:rsid w:val="0BF599A9"/>
    <w:rsid w:val="0BF5FB63"/>
    <w:rsid w:val="0C32CF46"/>
    <w:rsid w:val="0C57091A"/>
    <w:rsid w:val="0C64ABD9"/>
    <w:rsid w:val="0CAE5997"/>
    <w:rsid w:val="0CAEE697"/>
    <w:rsid w:val="0CBBC93F"/>
    <w:rsid w:val="0CC9124E"/>
    <w:rsid w:val="0CFA1404"/>
    <w:rsid w:val="0D2CB878"/>
    <w:rsid w:val="0E0AE7FC"/>
    <w:rsid w:val="0E0DE9DD"/>
    <w:rsid w:val="0E1A871E"/>
    <w:rsid w:val="0E1EE21D"/>
    <w:rsid w:val="0E8342E8"/>
    <w:rsid w:val="0EA442F4"/>
    <w:rsid w:val="0EB624DF"/>
    <w:rsid w:val="101F4928"/>
    <w:rsid w:val="10613DC9"/>
    <w:rsid w:val="106536C7"/>
    <w:rsid w:val="109D11A9"/>
    <w:rsid w:val="10DEBBFB"/>
    <w:rsid w:val="111456C2"/>
    <w:rsid w:val="117C3347"/>
    <w:rsid w:val="11BDFB3E"/>
    <w:rsid w:val="124167EF"/>
    <w:rsid w:val="12599AFC"/>
    <w:rsid w:val="127F7D5D"/>
    <w:rsid w:val="128A5108"/>
    <w:rsid w:val="12A2050D"/>
    <w:rsid w:val="12A5100E"/>
    <w:rsid w:val="12D6DAAC"/>
    <w:rsid w:val="12EA208F"/>
    <w:rsid w:val="1312D122"/>
    <w:rsid w:val="135B9553"/>
    <w:rsid w:val="13C0FE4B"/>
    <w:rsid w:val="13D11290"/>
    <w:rsid w:val="13F9444E"/>
    <w:rsid w:val="14141B96"/>
    <w:rsid w:val="142688F5"/>
    <w:rsid w:val="1495FD71"/>
    <w:rsid w:val="14B71741"/>
    <w:rsid w:val="14D08E97"/>
    <w:rsid w:val="14D1270E"/>
    <w:rsid w:val="14E26D17"/>
    <w:rsid w:val="1523F621"/>
    <w:rsid w:val="1577998D"/>
    <w:rsid w:val="15BA8CC5"/>
    <w:rsid w:val="165A7B3E"/>
    <w:rsid w:val="16B5485D"/>
    <w:rsid w:val="16B9C7A6"/>
    <w:rsid w:val="16F28DB3"/>
    <w:rsid w:val="16F37512"/>
    <w:rsid w:val="1709B07D"/>
    <w:rsid w:val="17981078"/>
    <w:rsid w:val="179C3F4D"/>
    <w:rsid w:val="17AFCF8F"/>
    <w:rsid w:val="189BC359"/>
    <w:rsid w:val="18F9262C"/>
    <w:rsid w:val="1916E6EC"/>
    <w:rsid w:val="19327169"/>
    <w:rsid w:val="196D2E02"/>
    <w:rsid w:val="1971215A"/>
    <w:rsid w:val="19760718"/>
    <w:rsid w:val="19B8C797"/>
    <w:rsid w:val="19C6C982"/>
    <w:rsid w:val="1A086E2D"/>
    <w:rsid w:val="1A492385"/>
    <w:rsid w:val="1AE0157E"/>
    <w:rsid w:val="1B5A960B"/>
    <w:rsid w:val="1B7C22B4"/>
    <w:rsid w:val="1BC44900"/>
    <w:rsid w:val="1BDC05F6"/>
    <w:rsid w:val="1C150EE4"/>
    <w:rsid w:val="1C2728ED"/>
    <w:rsid w:val="1CB29570"/>
    <w:rsid w:val="1D01525B"/>
    <w:rsid w:val="1D5717EE"/>
    <w:rsid w:val="1D75D6A4"/>
    <w:rsid w:val="1DC24FA0"/>
    <w:rsid w:val="1DCEB4DF"/>
    <w:rsid w:val="1DFEEAD4"/>
    <w:rsid w:val="1E11424E"/>
    <w:rsid w:val="1E87E365"/>
    <w:rsid w:val="1EA23C2C"/>
    <w:rsid w:val="1EBF2D43"/>
    <w:rsid w:val="1F18ACEC"/>
    <w:rsid w:val="1F4448C6"/>
    <w:rsid w:val="1FD49AA5"/>
    <w:rsid w:val="1FEFA997"/>
    <w:rsid w:val="209D616D"/>
    <w:rsid w:val="21CEF45A"/>
    <w:rsid w:val="220A2ED6"/>
    <w:rsid w:val="222EBC62"/>
    <w:rsid w:val="222FF6F6"/>
    <w:rsid w:val="2290E88D"/>
    <w:rsid w:val="233F89E6"/>
    <w:rsid w:val="23C11BBA"/>
    <w:rsid w:val="246C07B1"/>
    <w:rsid w:val="24B6C3A7"/>
    <w:rsid w:val="24EC1A23"/>
    <w:rsid w:val="2552E655"/>
    <w:rsid w:val="261381F2"/>
    <w:rsid w:val="262047EE"/>
    <w:rsid w:val="26933DBD"/>
    <w:rsid w:val="26947210"/>
    <w:rsid w:val="26D2A7E8"/>
    <w:rsid w:val="26D65EDE"/>
    <w:rsid w:val="271C3FAD"/>
    <w:rsid w:val="271C4966"/>
    <w:rsid w:val="2758CDAB"/>
    <w:rsid w:val="279FD6AB"/>
    <w:rsid w:val="27B655E4"/>
    <w:rsid w:val="27D83ED5"/>
    <w:rsid w:val="27E783CC"/>
    <w:rsid w:val="27EBC7F5"/>
    <w:rsid w:val="29AD3FCA"/>
    <w:rsid w:val="29BBC7EA"/>
    <w:rsid w:val="29D921BC"/>
    <w:rsid w:val="2A3285E7"/>
    <w:rsid w:val="2A346B21"/>
    <w:rsid w:val="2A83A534"/>
    <w:rsid w:val="2A97D39B"/>
    <w:rsid w:val="2B483CEB"/>
    <w:rsid w:val="2B57B900"/>
    <w:rsid w:val="2BAF7CCF"/>
    <w:rsid w:val="2C1CC71E"/>
    <w:rsid w:val="2C257155"/>
    <w:rsid w:val="2C710D62"/>
    <w:rsid w:val="2D007562"/>
    <w:rsid w:val="2D16879F"/>
    <w:rsid w:val="2D41890D"/>
    <w:rsid w:val="2D6D491B"/>
    <w:rsid w:val="2D815E0F"/>
    <w:rsid w:val="2D99B7E7"/>
    <w:rsid w:val="2D99E6F2"/>
    <w:rsid w:val="2DAE0E69"/>
    <w:rsid w:val="2DCBBBDF"/>
    <w:rsid w:val="2DDACDC5"/>
    <w:rsid w:val="2DF616D4"/>
    <w:rsid w:val="2E18259D"/>
    <w:rsid w:val="2E40EF28"/>
    <w:rsid w:val="2E59EE53"/>
    <w:rsid w:val="2E8B3FA5"/>
    <w:rsid w:val="2F377149"/>
    <w:rsid w:val="2F464C6D"/>
    <w:rsid w:val="2F4B0163"/>
    <w:rsid w:val="2FB58016"/>
    <w:rsid w:val="2FCDC300"/>
    <w:rsid w:val="2FDB91A7"/>
    <w:rsid w:val="2FF956D2"/>
    <w:rsid w:val="30088DE4"/>
    <w:rsid w:val="30F3D5FE"/>
    <w:rsid w:val="3128568E"/>
    <w:rsid w:val="3133EF2D"/>
    <w:rsid w:val="314DEA95"/>
    <w:rsid w:val="31516368"/>
    <w:rsid w:val="31FC8D98"/>
    <w:rsid w:val="3215AD70"/>
    <w:rsid w:val="326855C6"/>
    <w:rsid w:val="32F1D0A1"/>
    <w:rsid w:val="330D283D"/>
    <w:rsid w:val="3369E9A5"/>
    <w:rsid w:val="34301E67"/>
    <w:rsid w:val="3445F75D"/>
    <w:rsid w:val="345FB8D8"/>
    <w:rsid w:val="34C0BC61"/>
    <w:rsid w:val="350E2144"/>
    <w:rsid w:val="352ED169"/>
    <w:rsid w:val="3542CB33"/>
    <w:rsid w:val="355B8D2F"/>
    <w:rsid w:val="356B7616"/>
    <w:rsid w:val="35BCE5BE"/>
    <w:rsid w:val="35F6DDDA"/>
    <w:rsid w:val="360244C3"/>
    <w:rsid w:val="36158FEC"/>
    <w:rsid w:val="3675A56F"/>
    <w:rsid w:val="3679A7FE"/>
    <w:rsid w:val="3689A9B5"/>
    <w:rsid w:val="369BF411"/>
    <w:rsid w:val="36C86794"/>
    <w:rsid w:val="3703B9D8"/>
    <w:rsid w:val="37255525"/>
    <w:rsid w:val="37491042"/>
    <w:rsid w:val="37EA3CEC"/>
    <w:rsid w:val="3859C9FC"/>
    <w:rsid w:val="387BF12E"/>
    <w:rsid w:val="38DB4CFF"/>
    <w:rsid w:val="38E31584"/>
    <w:rsid w:val="38E403F5"/>
    <w:rsid w:val="3902436B"/>
    <w:rsid w:val="3942A4BB"/>
    <w:rsid w:val="39813171"/>
    <w:rsid w:val="39AC3470"/>
    <w:rsid w:val="39C7F71B"/>
    <w:rsid w:val="39C90CCF"/>
    <w:rsid w:val="39E0FAEF"/>
    <w:rsid w:val="3A11F12C"/>
    <w:rsid w:val="3A4B4AEC"/>
    <w:rsid w:val="3A7E524F"/>
    <w:rsid w:val="3A833FC2"/>
    <w:rsid w:val="3A87892F"/>
    <w:rsid w:val="3A91B0E9"/>
    <w:rsid w:val="3A98763D"/>
    <w:rsid w:val="3AB0685B"/>
    <w:rsid w:val="3B3A08D6"/>
    <w:rsid w:val="3B6EB088"/>
    <w:rsid w:val="3B943D8B"/>
    <w:rsid w:val="3BE19FFA"/>
    <w:rsid w:val="3BF86D88"/>
    <w:rsid w:val="3CF21E75"/>
    <w:rsid w:val="3CFB6FA1"/>
    <w:rsid w:val="3D7CFDEB"/>
    <w:rsid w:val="3DFC5043"/>
    <w:rsid w:val="3E26C33B"/>
    <w:rsid w:val="3E615332"/>
    <w:rsid w:val="3E6CA454"/>
    <w:rsid w:val="3E96476A"/>
    <w:rsid w:val="3EC2E4A5"/>
    <w:rsid w:val="3ECF246E"/>
    <w:rsid w:val="3F55CC80"/>
    <w:rsid w:val="3F57993E"/>
    <w:rsid w:val="405CD21C"/>
    <w:rsid w:val="40A6E83F"/>
    <w:rsid w:val="40CC9F79"/>
    <w:rsid w:val="40DE7241"/>
    <w:rsid w:val="40F960C0"/>
    <w:rsid w:val="413FCCD6"/>
    <w:rsid w:val="414D9B57"/>
    <w:rsid w:val="419B9450"/>
    <w:rsid w:val="41DD1FD1"/>
    <w:rsid w:val="42423052"/>
    <w:rsid w:val="4273F331"/>
    <w:rsid w:val="428374AD"/>
    <w:rsid w:val="438017CC"/>
    <w:rsid w:val="43BBC1DA"/>
    <w:rsid w:val="43D1EA56"/>
    <w:rsid w:val="4438EAD7"/>
    <w:rsid w:val="4439050F"/>
    <w:rsid w:val="445C790D"/>
    <w:rsid w:val="44ADC76B"/>
    <w:rsid w:val="44F32105"/>
    <w:rsid w:val="451F2B11"/>
    <w:rsid w:val="45646EE7"/>
    <w:rsid w:val="4630A9EF"/>
    <w:rsid w:val="46D6D1A4"/>
    <w:rsid w:val="46F6FB10"/>
    <w:rsid w:val="4782129C"/>
    <w:rsid w:val="47CE8F22"/>
    <w:rsid w:val="47DFDBB1"/>
    <w:rsid w:val="47FE5672"/>
    <w:rsid w:val="4808C9AD"/>
    <w:rsid w:val="4847836F"/>
    <w:rsid w:val="4847C96E"/>
    <w:rsid w:val="48681CB2"/>
    <w:rsid w:val="48892BAF"/>
    <w:rsid w:val="4899CBB7"/>
    <w:rsid w:val="489DA749"/>
    <w:rsid w:val="48B4E4B8"/>
    <w:rsid w:val="48B8572E"/>
    <w:rsid w:val="48EF016B"/>
    <w:rsid w:val="497C333A"/>
    <w:rsid w:val="4982F030"/>
    <w:rsid w:val="49E0E90C"/>
    <w:rsid w:val="49E6A5A6"/>
    <w:rsid w:val="4A02C63A"/>
    <w:rsid w:val="4A208460"/>
    <w:rsid w:val="4A4FAD8B"/>
    <w:rsid w:val="4AC69376"/>
    <w:rsid w:val="4AD35C53"/>
    <w:rsid w:val="4B25B1BE"/>
    <w:rsid w:val="4B37840D"/>
    <w:rsid w:val="4B895B6B"/>
    <w:rsid w:val="4B97D078"/>
    <w:rsid w:val="4C2905AD"/>
    <w:rsid w:val="4C56E3BC"/>
    <w:rsid w:val="4C9D6387"/>
    <w:rsid w:val="4CCCE775"/>
    <w:rsid w:val="4D1ECA2C"/>
    <w:rsid w:val="4D8A48B0"/>
    <w:rsid w:val="4DC73956"/>
    <w:rsid w:val="4DC7E53E"/>
    <w:rsid w:val="4DDFA222"/>
    <w:rsid w:val="4E987512"/>
    <w:rsid w:val="4EAEE1C6"/>
    <w:rsid w:val="4ECBE29A"/>
    <w:rsid w:val="4F42EAFB"/>
    <w:rsid w:val="4F7700F1"/>
    <w:rsid w:val="4FE5F22A"/>
    <w:rsid w:val="4FED863B"/>
    <w:rsid w:val="5029990C"/>
    <w:rsid w:val="50400FE5"/>
    <w:rsid w:val="5082DD22"/>
    <w:rsid w:val="509A4AD2"/>
    <w:rsid w:val="51061CC6"/>
    <w:rsid w:val="51116720"/>
    <w:rsid w:val="519F6585"/>
    <w:rsid w:val="52525940"/>
    <w:rsid w:val="52870EAF"/>
    <w:rsid w:val="52B997BA"/>
    <w:rsid w:val="53036838"/>
    <w:rsid w:val="533D2781"/>
    <w:rsid w:val="53A1E027"/>
    <w:rsid w:val="53A5D156"/>
    <w:rsid w:val="53A9C473"/>
    <w:rsid w:val="53AA2352"/>
    <w:rsid w:val="53EA4A91"/>
    <w:rsid w:val="53F254FF"/>
    <w:rsid w:val="544B2B24"/>
    <w:rsid w:val="544BC309"/>
    <w:rsid w:val="5469AF5B"/>
    <w:rsid w:val="546AE49F"/>
    <w:rsid w:val="54A89E16"/>
    <w:rsid w:val="54FE4E9C"/>
    <w:rsid w:val="556F28E5"/>
    <w:rsid w:val="56318EF4"/>
    <w:rsid w:val="5667F386"/>
    <w:rsid w:val="56E370CC"/>
    <w:rsid w:val="570A0CDC"/>
    <w:rsid w:val="570C338E"/>
    <w:rsid w:val="57649FF7"/>
    <w:rsid w:val="57A8D0BC"/>
    <w:rsid w:val="57FC6617"/>
    <w:rsid w:val="585E80E3"/>
    <w:rsid w:val="5863357C"/>
    <w:rsid w:val="587E882D"/>
    <w:rsid w:val="592FD71E"/>
    <w:rsid w:val="594E460C"/>
    <w:rsid w:val="59703A43"/>
    <w:rsid w:val="59DBF9FD"/>
    <w:rsid w:val="59E069DD"/>
    <w:rsid w:val="5A6508C7"/>
    <w:rsid w:val="5AC0AF71"/>
    <w:rsid w:val="5AF401B9"/>
    <w:rsid w:val="5B0BA2E3"/>
    <w:rsid w:val="5B33BC37"/>
    <w:rsid w:val="5B87FED0"/>
    <w:rsid w:val="5BB80106"/>
    <w:rsid w:val="5BE0AE5C"/>
    <w:rsid w:val="5C4662F8"/>
    <w:rsid w:val="5C530F47"/>
    <w:rsid w:val="5C645EB7"/>
    <w:rsid w:val="5C7954C7"/>
    <w:rsid w:val="5DC63C91"/>
    <w:rsid w:val="5DCD8B5F"/>
    <w:rsid w:val="5DF4A32B"/>
    <w:rsid w:val="5DFF57AC"/>
    <w:rsid w:val="5E20D2EE"/>
    <w:rsid w:val="5E2E0B6A"/>
    <w:rsid w:val="5F1E712A"/>
    <w:rsid w:val="5F22F61A"/>
    <w:rsid w:val="5F3BC150"/>
    <w:rsid w:val="6009DDEB"/>
    <w:rsid w:val="606C2B5E"/>
    <w:rsid w:val="60842891"/>
    <w:rsid w:val="608C3354"/>
    <w:rsid w:val="60BC4880"/>
    <w:rsid w:val="61511C08"/>
    <w:rsid w:val="616544BE"/>
    <w:rsid w:val="61765A6C"/>
    <w:rsid w:val="61A079EC"/>
    <w:rsid w:val="61A0CCA1"/>
    <w:rsid w:val="621A187F"/>
    <w:rsid w:val="62457673"/>
    <w:rsid w:val="62B9835C"/>
    <w:rsid w:val="637ADC7E"/>
    <w:rsid w:val="638AE869"/>
    <w:rsid w:val="63BC3B18"/>
    <w:rsid w:val="63C03D62"/>
    <w:rsid w:val="64DA5DAA"/>
    <w:rsid w:val="650B6E75"/>
    <w:rsid w:val="6525710C"/>
    <w:rsid w:val="65345C5B"/>
    <w:rsid w:val="655041E7"/>
    <w:rsid w:val="656E3CD7"/>
    <w:rsid w:val="65B7EDF2"/>
    <w:rsid w:val="65CE46CF"/>
    <w:rsid w:val="65F497FB"/>
    <w:rsid w:val="6672E196"/>
    <w:rsid w:val="66744C0C"/>
    <w:rsid w:val="66BAD548"/>
    <w:rsid w:val="66E082B9"/>
    <w:rsid w:val="66EBCE64"/>
    <w:rsid w:val="67240218"/>
    <w:rsid w:val="67532E78"/>
    <w:rsid w:val="678CF4EF"/>
    <w:rsid w:val="679466C1"/>
    <w:rsid w:val="679CF78D"/>
    <w:rsid w:val="67CC873F"/>
    <w:rsid w:val="67E1E76B"/>
    <w:rsid w:val="687C39D3"/>
    <w:rsid w:val="68F38DBF"/>
    <w:rsid w:val="68F62216"/>
    <w:rsid w:val="69034417"/>
    <w:rsid w:val="69BF0B4F"/>
    <w:rsid w:val="69C8511C"/>
    <w:rsid w:val="69EA1BDE"/>
    <w:rsid w:val="6A994651"/>
    <w:rsid w:val="6A99565A"/>
    <w:rsid w:val="6AA2F368"/>
    <w:rsid w:val="6AE70634"/>
    <w:rsid w:val="6B3ABA0E"/>
    <w:rsid w:val="6B48E802"/>
    <w:rsid w:val="6B56E229"/>
    <w:rsid w:val="6BACB84E"/>
    <w:rsid w:val="6BB7E865"/>
    <w:rsid w:val="6BD806AF"/>
    <w:rsid w:val="6C54DB77"/>
    <w:rsid w:val="6C55DB42"/>
    <w:rsid w:val="6C810373"/>
    <w:rsid w:val="6C88A34C"/>
    <w:rsid w:val="6CD43F68"/>
    <w:rsid w:val="6CD5B6B3"/>
    <w:rsid w:val="6D35612C"/>
    <w:rsid w:val="6D58E35A"/>
    <w:rsid w:val="6E4BA2D4"/>
    <w:rsid w:val="6E76523C"/>
    <w:rsid w:val="6EBA4160"/>
    <w:rsid w:val="6ECDA058"/>
    <w:rsid w:val="6F0E45A8"/>
    <w:rsid w:val="6F74418C"/>
    <w:rsid w:val="6F7D064C"/>
    <w:rsid w:val="700F7F88"/>
    <w:rsid w:val="70CFDE65"/>
    <w:rsid w:val="714FDAC9"/>
    <w:rsid w:val="7188BEF6"/>
    <w:rsid w:val="718E43DE"/>
    <w:rsid w:val="71BE21F0"/>
    <w:rsid w:val="72102221"/>
    <w:rsid w:val="7227BBD8"/>
    <w:rsid w:val="72C27AD9"/>
    <w:rsid w:val="72F082DE"/>
    <w:rsid w:val="731C02D8"/>
    <w:rsid w:val="735CD6D1"/>
    <w:rsid w:val="7370FE40"/>
    <w:rsid w:val="73A7BD98"/>
    <w:rsid w:val="74750F0D"/>
    <w:rsid w:val="7523908F"/>
    <w:rsid w:val="7576D496"/>
    <w:rsid w:val="75AFEA46"/>
    <w:rsid w:val="75DA3753"/>
    <w:rsid w:val="76192268"/>
    <w:rsid w:val="76575FE3"/>
    <w:rsid w:val="769C6BAD"/>
    <w:rsid w:val="775B2140"/>
    <w:rsid w:val="7760E031"/>
    <w:rsid w:val="780D3B36"/>
    <w:rsid w:val="782E5082"/>
    <w:rsid w:val="78584F0F"/>
    <w:rsid w:val="78B1DE25"/>
    <w:rsid w:val="7939184A"/>
    <w:rsid w:val="7944D93A"/>
    <w:rsid w:val="79D547B3"/>
    <w:rsid w:val="7A779691"/>
    <w:rsid w:val="7A7FCEF5"/>
    <w:rsid w:val="7AB25351"/>
    <w:rsid w:val="7B1A5F08"/>
    <w:rsid w:val="7B776848"/>
    <w:rsid w:val="7B84AC2B"/>
    <w:rsid w:val="7BA3B329"/>
    <w:rsid w:val="7BB3A61E"/>
    <w:rsid w:val="7BC235B7"/>
    <w:rsid w:val="7C2FC98D"/>
    <w:rsid w:val="7C7A8BF3"/>
    <w:rsid w:val="7D0DBDF8"/>
    <w:rsid w:val="7D30FEE5"/>
    <w:rsid w:val="7DAF0EBE"/>
    <w:rsid w:val="7DCA4B60"/>
    <w:rsid w:val="7DD73ECF"/>
    <w:rsid w:val="7DE41E77"/>
    <w:rsid w:val="7DFDA851"/>
    <w:rsid w:val="7E1CCF3C"/>
    <w:rsid w:val="7E6174DF"/>
    <w:rsid w:val="7E68563D"/>
    <w:rsid w:val="7E8F38A1"/>
    <w:rsid w:val="7ECC53D2"/>
    <w:rsid w:val="7ED5B03C"/>
    <w:rsid w:val="7ED9FD98"/>
    <w:rsid w:val="7EDBE9C7"/>
    <w:rsid w:val="7EE171DB"/>
    <w:rsid w:val="7F20772F"/>
    <w:rsid w:val="7F4F6727"/>
    <w:rsid w:val="7F520CE4"/>
    <w:rsid w:val="7F7D8C02"/>
    <w:rsid w:val="7FF37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C0C5"/>
  <w15:chartTrackingRefBased/>
  <w15:docId w15:val="{AD0ACF61-491D-46A4-B7C6-9A04FD4C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Pr>
      <w:color w:val="0000FF" w:themeColor="hyperlink"/>
      <w:u w:val="single"/>
    </w:rPr>
  </w:style>
  <w:style w:type="paragraph" w:styleId="Lijstalinea">
    <w:name w:val="List Paragraph"/>
    <w:basedOn w:val="Standaard"/>
    <w:uiPriority w:val="34"/>
    <w:qFormat/>
    <w:pPr>
      <w:ind w:left="720"/>
      <w:contextualSpacing/>
    </w:pPr>
  </w:style>
  <w:style w:type="character" w:customStyle="1" w:styleId="Onopgelostemelding1">
    <w:name w:val="Onopgeloste melding1"/>
    <w:basedOn w:val="Standaardalinea-lettertype"/>
    <w:uiPriority w:val="99"/>
    <w:semiHidden/>
    <w:unhideWhenUsed/>
    <w:rsid w:val="00D22687"/>
    <w:rPr>
      <w:color w:val="605E5C"/>
      <w:shd w:val="clear" w:color="auto" w:fill="E1DFDD"/>
    </w:rPr>
  </w:style>
  <w:style w:type="paragraph" w:styleId="Tekstopmerking">
    <w:name w:val="annotation text"/>
    <w:basedOn w:val="Standaard"/>
    <w:link w:val="TekstopmerkingChar"/>
    <w:uiPriority w:val="99"/>
    <w:semiHidden/>
    <w:unhideWhenUsed/>
    <w:pPr>
      <w:spacing w:line="240" w:lineRule="auto"/>
    </w:pPr>
    <w:rPr>
      <w:sz w:val="20"/>
    </w:rPr>
  </w:style>
  <w:style w:type="character" w:customStyle="1" w:styleId="TekstopmerkingChar">
    <w:name w:val="Tekst opmerking Char"/>
    <w:basedOn w:val="Standaardalinea-lettertype"/>
    <w:link w:val="Tekstopmerking"/>
    <w:uiPriority w:val="99"/>
    <w:semiHidden/>
    <w:rPr>
      <w:rFonts w:ascii="Arial" w:eastAsia="Calibri" w:hAnsi="Arial" w:cs="Times New Roman"/>
      <w:spacing w:val="8"/>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780E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0E37"/>
    <w:rPr>
      <w:rFonts w:ascii="Segoe UI" w:eastAsia="Calibri" w:hAnsi="Segoe UI" w:cs="Segoe UI"/>
      <w:spacing w:val="8"/>
      <w:sz w:val="18"/>
      <w:szCs w:val="18"/>
    </w:rPr>
  </w:style>
  <w:style w:type="paragraph" w:styleId="Koptekst">
    <w:name w:val="header"/>
    <w:basedOn w:val="Standaard"/>
    <w:link w:val="KoptekstChar"/>
    <w:uiPriority w:val="99"/>
    <w:unhideWhenUsed/>
    <w:rsid w:val="00EC51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5162"/>
    <w:rPr>
      <w:rFonts w:ascii="Arial" w:eastAsia="Calibri" w:hAnsi="Arial" w:cs="Times New Roman"/>
      <w:spacing w:val="8"/>
      <w:sz w:val="21"/>
      <w:szCs w:val="20"/>
    </w:rPr>
  </w:style>
  <w:style w:type="paragraph" w:styleId="Voettekst">
    <w:name w:val="footer"/>
    <w:basedOn w:val="Standaard"/>
    <w:link w:val="VoettekstChar"/>
    <w:uiPriority w:val="99"/>
    <w:unhideWhenUsed/>
    <w:rsid w:val="00EC51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5162"/>
    <w:rPr>
      <w:rFonts w:ascii="Arial" w:eastAsia="Calibri" w:hAnsi="Arial" w:cs="Times New Roman"/>
      <w:spacing w:val="8"/>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20719">
      <w:bodyDiv w:val="1"/>
      <w:marLeft w:val="0"/>
      <w:marRight w:val="0"/>
      <w:marTop w:val="0"/>
      <w:marBottom w:val="0"/>
      <w:divBdr>
        <w:top w:val="none" w:sz="0" w:space="0" w:color="auto"/>
        <w:left w:val="none" w:sz="0" w:space="0" w:color="auto"/>
        <w:bottom w:val="none" w:sz="0" w:space="0" w:color="auto"/>
        <w:right w:val="none" w:sz="0" w:space="0" w:color="auto"/>
      </w:divBdr>
    </w:div>
    <w:div w:id="447894435">
      <w:bodyDiv w:val="1"/>
      <w:marLeft w:val="0"/>
      <w:marRight w:val="0"/>
      <w:marTop w:val="0"/>
      <w:marBottom w:val="0"/>
      <w:divBdr>
        <w:top w:val="none" w:sz="0" w:space="0" w:color="auto"/>
        <w:left w:val="none" w:sz="0" w:space="0" w:color="auto"/>
        <w:bottom w:val="none" w:sz="0" w:space="0" w:color="auto"/>
        <w:right w:val="none" w:sz="0" w:space="0" w:color="auto"/>
      </w:divBdr>
    </w:div>
    <w:div w:id="1322276055">
      <w:bodyDiv w:val="1"/>
      <w:marLeft w:val="0"/>
      <w:marRight w:val="0"/>
      <w:marTop w:val="0"/>
      <w:marBottom w:val="0"/>
      <w:divBdr>
        <w:top w:val="none" w:sz="0" w:space="0" w:color="auto"/>
        <w:left w:val="none" w:sz="0" w:space="0" w:color="auto"/>
        <w:bottom w:val="none" w:sz="0" w:space="0" w:color="auto"/>
        <w:right w:val="none" w:sz="0" w:space="0" w:color="auto"/>
      </w:divBdr>
    </w:div>
    <w:div w:id="19898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8A2D1671F17B46BE9BC562FB65EB3C" ma:contentTypeVersion="11" ma:contentTypeDescription="Een nieuw document maken." ma:contentTypeScope="" ma:versionID="a3f046842757c4e5331bae441b5f1ab8">
  <xsd:schema xmlns:xsd="http://www.w3.org/2001/XMLSchema" xmlns:xs="http://www.w3.org/2001/XMLSchema" xmlns:p="http://schemas.microsoft.com/office/2006/metadata/properties" xmlns:ns3="b5d33732-2af4-4e79-9901-75d63ca7a584" xmlns:ns4="299087aa-75ba-44c3-b9d5-fce2aaa74f34" targetNamespace="http://schemas.microsoft.com/office/2006/metadata/properties" ma:root="true" ma:fieldsID="d86ff7d5fc7e37b4aad2be92dc95c6bf" ns3:_="" ns4:_="">
    <xsd:import namespace="b5d33732-2af4-4e79-9901-75d63ca7a584"/>
    <xsd:import namespace="299087aa-75ba-44c3-b9d5-fce2aaa74f3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33732-2af4-4e79-9901-75d63ca7a58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99087aa-75ba-44c3-b9d5-fce2aaa74f3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76017-18F7-4D2A-A473-E9BE5362D8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67B0F8-8D5A-4D9A-8BA0-6A24271F4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33732-2af4-4e79-9901-75d63ca7a584"/>
    <ds:schemaRef ds:uri="299087aa-75ba-44c3-b9d5-fce2aaa74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DF4437-90C6-4C5D-9863-B244CE76A7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3242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van de Bos</dc:creator>
  <cp:keywords/>
  <dc:description/>
  <cp:lastModifiedBy>Dick Vierbergen</cp:lastModifiedBy>
  <cp:revision>2</cp:revision>
  <dcterms:created xsi:type="dcterms:W3CDTF">2021-05-03T20:21:00Z</dcterms:created>
  <dcterms:modified xsi:type="dcterms:W3CDTF">2021-05-03T20:21:00Z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0x010100408A2D1671F17B46BE9BC562FB65EB3C</vt:lpwstr>
  </property>
</Properties>
</file>